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A0C9" w14:textId="77777777" w:rsidR="0038457A" w:rsidRPr="00246136" w:rsidRDefault="00B06478" w:rsidP="00EE30E9">
      <w:pPr>
        <w:pStyle w:val="Heading1"/>
        <w:spacing w:before="120" w:after="360"/>
        <w:rPr>
          <w:sz w:val="48"/>
        </w:rPr>
      </w:pPr>
      <w:r>
        <w:rPr>
          <w:sz w:val="48"/>
        </w:rPr>
        <w:t>Fayal Township</w:t>
      </w:r>
      <w:r w:rsidR="00F16333">
        <w:rPr>
          <w:sz w:val="48"/>
        </w:rPr>
        <w:t xml:space="preserve"> </w:t>
      </w:r>
      <w:r>
        <w:rPr>
          <w:sz w:val="48"/>
        </w:rPr>
        <w:t>2024</w:t>
      </w:r>
      <w:r w:rsidR="00EE30E9" w:rsidRPr="00246136">
        <w:rPr>
          <w:sz w:val="48"/>
        </w:rPr>
        <w:t xml:space="preserve"> Drinking Water Report</w:t>
      </w:r>
    </w:p>
    <w:p w14:paraId="6C353D45" w14:textId="77777777" w:rsidR="00CC554A" w:rsidRPr="00E11F64" w:rsidRDefault="00FE1DDC" w:rsidP="00CC554A">
      <w:pPr>
        <w:pStyle w:val="Heading2"/>
      </w:pPr>
      <w:r>
        <w:t>Making Safe Drinking W</w:t>
      </w:r>
      <w:r w:rsidR="00CC554A">
        <w:t>ater</w:t>
      </w:r>
    </w:p>
    <w:p w14:paraId="517C82D1"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surface water source: purchased water from Eveleth.</w:t>
      </w:r>
    </w:p>
    <w:p w14:paraId="30B3646B" w14:textId="77777777" w:rsidR="00CC554A" w:rsidRDefault="00CC554A" w:rsidP="00CC554A">
      <w:r>
        <w:t>Fayal Township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6D202433" w14:textId="77777777" w:rsidR="00CC554A" w:rsidRDefault="00CC554A" w:rsidP="00CC554A">
      <w:r w:rsidRPr="00126DF7">
        <w:t>C</w:t>
      </w:r>
      <w:r w:rsidR="009D6BA8">
        <w:t>ontact</w:t>
      </w:r>
      <w:r>
        <w:t xml:space="preserve"> Terry Hiti, PUC Billing Clerk, at (218) 744-2878 or fayalpuc@mchsi.com</w:t>
      </w:r>
      <w:r w:rsidRPr="00126DF7">
        <w:t xml:space="preserve"> if you have questions about </w:t>
      </w:r>
      <w:r>
        <w:t>Fayal Township’s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0519B5BD"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465DB4DA"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13EFFAF2" w14:textId="77777777" w:rsidR="0038457A" w:rsidRPr="00126DF7" w:rsidRDefault="004D155D" w:rsidP="00FE72F8">
      <w:pPr>
        <w:pStyle w:val="Heading2"/>
      </w:pPr>
      <w:r>
        <w:t xml:space="preserve">Fayal Township </w:t>
      </w:r>
      <w:r w:rsidR="00903404">
        <w:t>Monitoring Results</w:t>
      </w:r>
    </w:p>
    <w:p w14:paraId="787AD108" w14:textId="77777777" w:rsidR="008309B4" w:rsidRDefault="008309B4" w:rsidP="008309B4">
      <w:r>
        <w:t>This report contains our monitoring results from January 1 to December 31, 2024.</w:t>
      </w:r>
    </w:p>
    <w:p w14:paraId="1AB205D0"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3A95B13D"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1BBD3F3D" w14:textId="77777777" w:rsidR="00CC554A" w:rsidRDefault="00CC554A" w:rsidP="00246136">
      <w:pPr>
        <w:pStyle w:val="Heading3"/>
        <w:spacing w:before="240"/>
      </w:pPr>
      <w:r>
        <w:t>How to Read the Water Quality Data Tables</w:t>
      </w:r>
    </w:p>
    <w:p w14:paraId="462FC4FA"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31A47F0A"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0EAA82C5"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3E6774C4"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21F75BB2" w14:textId="77777777" w:rsidR="0038457A" w:rsidRPr="0038457A" w:rsidRDefault="00115D1C" w:rsidP="00246136">
      <w:pPr>
        <w:pStyle w:val="Heading3"/>
        <w:spacing w:before="240"/>
      </w:pPr>
      <w:r>
        <w:t>Definitions</w:t>
      </w:r>
    </w:p>
    <w:p w14:paraId="298582FF" w14:textId="77777777" w:rsidR="00606801" w:rsidRDefault="00115D1C" w:rsidP="00E80BAC">
      <w:pPr>
        <w:pStyle w:val="ListParagraph"/>
        <w:keepLines/>
        <w:numPr>
          <w:ilvl w:val="0"/>
          <w:numId w:val="41"/>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01FF477C" w14:textId="77777777" w:rsidR="008309B4" w:rsidRDefault="008309B4" w:rsidP="00E80BAC">
      <w:pPr>
        <w:pStyle w:val="ListParagraph"/>
        <w:keepLines/>
        <w:numPr>
          <w:ilvl w:val="0"/>
          <w:numId w:val="41"/>
        </w:numPr>
        <w:tabs>
          <w:tab w:val="left" w:pos="-1180"/>
          <w:tab w:val="left" w:pos="-720"/>
          <w:tab w:val="left" w:pos="0"/>
        </w:tabs>
      </w:pPr>
      <w:r w:rsidRPr="00E80BAC">
        <w:rPr>
          <w:b/>
        </w:rPr>
        <w:t xml:space="preserve">EPA: </w:t>
      </w:r>
      <w:r w:rsidRPr="00D40BBA">
        <w:t>Environmental Protection Agency</w:t>
      </w:r>
    </w:p>
    <w:p w14:paraId="3966012A" w14:textId="77777777" w:rsidR="00965E50" w:rsidRDefault="00115D1C" w:rsidP="00E80BAC">
      <w:pPr>
        <w:pStyle w:val="ListParagraph"/>
        <w:numPr>
          <w:ilvl w:val="0"/>
          <w:numId w:val="41"/>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19478D0B" w14:textId="77777777" w:rsidR="00E70320" w:rsidRDefault="00E70320" w:rsidP="00E80BAC">
      <w:pPr>
        <w:pStyle w:val="ListParagraph"/>
        <w:numPr>
          <w:ilvl w:val="0"/>
          <w:numId w:val="41"/>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68FA8EE0" w14:textId="77777777" w:rsidR="001A3B42" w:rsidRDefault="00115D1C" w:rsidP="00900789">
      <w:pPr>
        <w:pStyle w:val="ListParagraph"/>
        <w:numPr>
          <w:ilvl w:val="0"/>
          <w:numId w:val="40"/>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6F4803D5" w14:textId="77777777" w:rsidR="00E70320" w:rsidRPr="001A3B42" w:rsidRDefault="00E70320" w:rsidP="00900789">
      <w:pPr>
        <w:pStyle w:val="ListParagraph"/>
        <w:numPr>
          <w:ilvl w:val="0"/>
          <w:numId w:val="40"/>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38C80820" w14:textId="77777777" w:rsidR="008F030E" w:rsidRDefault="00115D1C" w:rsidP="00750438">
      <w:pPr>
        <w:pStyle w:val="ListParagraph"/>
        <w:keepLines/>
        <w:numPr>
          <w:ilvl w:val="0"/>
          <w:numId w:val="40"/>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6CEC964E" w14:textId="77777777" w:rsidR="2542BAC7" w:rsidRDefault="2542BAC7" w:rsidP="49786405">
      <w:pPr>
        <w:pStyle w:val="ListParagraph"/>
        <w:keepLines/>
        <w:numPr>
          <w:ilvl w:val="0"/>
          <w:numId w:val="40"/>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4B4F10A4" w14:textId="77777777" w:rsidR="008F030E" w:rsidRDefault="799ECFAA" w:rsidP="00750438">
      <w:pPr>
        <w:pStyle w:val="ListParagraph"/>
        <w:keepLines/>
        <w:numPr>
          <w:ilvl w:val="0"/>
          <w:numId w:val="40"/>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333E4968" w14:textId="77777777" w:rsidR="008F030E" w:rsidRDefault="799ECFAA" w:rsidP="00750438">
      <w:pPr>
        <w:pStyle w:val="ListParagraph"/>
        <w:keepLines/>
        <w:numPr>
          <w:ilvl w:val="0"/>
          <w:numId w:val="40"/>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7792EED9" w14:textId="77777777" w:rsidR="008F030E" w:rsidRDefault="51DAF083" w:rsidP="00750438">
      <w:pPr>
        <w:pStyle w:val="ListParagraph"/>
        <w:keepLines/>
        <w:numPr>
          <w:ilvl w:val="0"/>
          <w:numId w:val="40"/>
        </w:numPr>
        <w:tabs>
          <w:tab w:val="left" w:pos="-1180"/>
          <w:tab w:val="left" w:pos="-720"/>
          <w:tab w:val="left" w:pos="0"/>
        </w:tabs>
      </w:pPr>
      <w:r w:rsidRPr="49786405">
        <w:rPr>
          <w:b/>
          <w:bCs/>
        </w:rPr>
        <w:t>PWSID</w:t>
      </w:r>
      <w:r>
        <w:t>: Public water system identification.</w:t>
      </w:r>
    </w:p>
    <w:p w14:paraId="5AE1F364"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72FFD01F" w14:textId="77777777" w:rsidTr="4AD1350D">
        <w:trPr>
          <w:cantSplit/>
        </w:trPr>
        <w:tc>
          <w:tcPr>
            <w:tcW w:w="10440" w:type="dxa"/>
          </w:tcPr>
          <w:p w14:paraId="29432736"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14A18C45" w14:textId="77777777" w:rsidTr="4AD1350D">
              <w:trPr>
                <w:trHeight w:val="300"/>
                <w:tblHeader/>
              </w:trPr>
              <w:tc>
                <w:tcPr>
                  <w:tcW w:w="2255" w:type="dxa"/>
                  <w:shd w:val="clear" w:color="auto" w:fill="D9D9D9" w:themeFill="background2" w:themeFillShade="D9"/>
                  <w:vAlign w:val="center"/>
                </w:tcPr>
                <w:p w14:paraId="1043FAF7"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1AFF9FFD"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5BA9609C"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0BEC2741"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7DAA8F46"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13476625"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35265AB4"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1B728D40"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7D9124C4" w14:textId="77777777" w:rsidTr="4AD1350D">
              <w:trPr>
                <w:trHeight w:val="300"/>
              </w:trPr>
              <w:tc>
                <w:tcPr>
                  <w:tcW w:w="2255" w:type="dxa"/>
                  <w:shd w:val="clear" w:color="auto" w:fill="auto"/>
                </w:tcPr>
                <w:p w14:paraId="148EF981" w14:textId="77777777" w:rsidR="00C84C60" w:rsidRPr="002B1D94" w:rsidRDefault="00C84C60" w:rsidP="00EB5D09">
                  <w:pPr>
                    <w:tabs>
                      <w:tab w:val="left" w:pos="-1180"/>
                      <w:tab w:val="left" w:pos="-720"/>
                      <w:tab w:val="left" w:pos="0"/>
                    </w:tabs>
                    <w:rPr>
                      <w:b/>
                      <w:sz w:val="22"/>
                    </w:rPr>
                  </w:pPr>
                  <w:r>
                    <w:rPr>
                      <w:b/>
                      <w:sz w:val="22"/>
                    </w:rPr>
                    <w:t>Lead (10/13/23)</w:t>
                  </w:r>
                </w:p>
              </w:tc>
              <w:tc>
                <w:tcPr>
                  <w:tcW w:w="1125" w:type="dxa"/>
                </w:tcPr>
                <w:p w14:paraId="4C067373"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shd w:val="clear" w:color="auto" w:fill="auto"/>
                </w:tcPr>
                <w:p w14:paraId="2E87D55A"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shd w:val="clear" w:color="auto" w:fill="auto"/>
                </w:tcPr>
                <w:p w14:paraId="2C10979E" w14:textId="77777777" w:rsidR="00C84C60" w:rsidRPr="00370D90" w:rsidRDefault="00C84C60" w:rsidP="00EB5D09">
                  <w:pPr>
                    <w:tabs>
                      <w:tab w:val="left" w:pos="-1180"/>
                      <w:tab w:val="left" w:pos="-720"/>
                      <w:tab w:val="left" w:pos="0"/>
                    </w:tabs>
                    <w:jc w:val="center"/>
                    <w:rPr>
                      <w:sz w:val="22"/>
                    </w:rPr>
                  </w:pPr>
                  <w:r>
                    <w:rPr>
                      <w:sz w:val="22"/>
                    </w:rPr>
                    <w:t>&lt;2 ppb</w:t>
                  </w:r>
                </w:p>
              </w:tc>
              <w:tc>
                <w:tcPr>
                  <w:tcW w:w="1035" w:type="dxa"/>
                  <w:shd w:val="clear" w:color="auto" w:fill="auto"/>
                </w:tcPr>
                <w:p w14:paraId="13954B8A" w14:textId="77777777" w:rsidR="00C84C60" w:rsidRPr="00370D90" w:rsidRDefault="00C84C60" w:rsidP="6049EC7F">
                  <w:pPr>
                    <w:jc w:val="center"/>
                    <w:rPr>
                      <w:sz w:val="22"/>
                    </w:rPr>
                  </w:pPr>
                  <w:r>
                    <w:rPr>
                      <w:sz w:val="22"/>
                    </w:rPr>
                    <w:t>0 out of 5</w:t>
                  </w:r>
                </w:p>
              </w:tc>
              <w:tc>
                <w:tcPr>
                  <w:tcW w:w="1140" w:type="dxa"/>
                  <w:shd w:val="clear" w:color="auto" w:fill="auto"/>
                </w:tcPr>
                <w:p w14:paraId="617F9704" w14:textId="77777777" w:rsidR="02D7C4BB" w:rsidRDefault="02D7C4BB" w:rsidP="6049EC7F">
                  <w:pPr>
                    <w:jc w:val="center"/>
                    <w:rPr>
                      <w:sz w:val="22"/>
                    </w:rPr>
                  </w:pPr>
                  <w:r>
                    <w:rPr>
                      <w:sz w:val="22"/>
                    </w:rPr>
                    <w:t>0 - 2 ppb</w:t>
                  </w:r>
                </w:p>
              </w:tc>
              <w:tc>
                <w:tcPr>
                  <w:tcW w:w="1065" w:type="dxa"/>
                  <w:shd w:val="clear" w:color="auto" w:fill="auto"/>
                </w:tcPr>
                <w:p w14:paraId="76D162E5"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59CBE15A"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57AAEBEA" w14:textId="77777777" w:rsidTr="4AD1350D">
              <w:trPr>
                <w:trHeight w:val="300"/>
              </w:trPr>
              <w:tc>
                <w:tcPr>
                  <w:tcW w:w="2255" w:type="dxa"/>
                  <w:shd w:val="clear" w:color="auto" w:fill="auto"/>
                </w:tcPr>
                <w:p w14:paraId="443C62B2" w14:textId="77777777" w:rsidR="00C84C60" w:rsidRPr="002B1D94" w:rsidRDefault="00C84C60" w:rsidP="00EB5D09">
                  <w:pPr>
                    <w:tabs>
                      <w:tab w:val="left" w:pos="-1180"/>
                      <w:tab w:val="left" w:pos="-720"/>
                      <w:tab w:val="left" w:pos="0"/>
                    </w:tabs>
                    <w:rPr>
                      <w:b/>
                      <w:sz w:val="22"/>
                    </w:rPr>
                  </w:pPr>
                  <w:r>
                    <w:rPr>
                      <w:b/>
                      <w:sz w:val="22"/>
                    </w:rPr>
                    <w:t>Copper (10/13/23)</w:t>
                  </w:r>
                </w:p>
              </w:tc>
              <w:tc>
                <w:tcPr>
                  <w:tcW w:w="1125" w:type="dxa"/>
                </w:tcPr>
                <w:p w14:paraId="5BA32B4B" w14:textId="77777777" w:rsidR="00C84C60" w:rsidRPr="00370D90" w:rsidRDefault="00C84C60" w:rsidP="00EB5D09">
                  <w:pPr>
                    <w:tabs>
                      <w:tab w:val="left" w:pos="-1180"/>
                      <w:tab w:val="left" w:pos="-720"/>
                      <w:tab w:val="left" w:pos="0"/>
                    </w:tabs>
                    <w:jc w:val="center"/>
                    <w:rPr>
                      <w:sz w:val="22"/>
                    </w:rPr>
                  </w:pPr>
                  <w:r>
                    <w:rPr>
                      <w:sz w:val="22"/>
                    </w:rPr>
                    <w:t>0 ppm</w:t>
                  </w:r>
                </w:p>
              </w:tc>
              <w:tc>
                <w:tcPr>
                  <w:tcW w:w="1031" w:type="dxa"/>
                  <w:shd w:val="clear" w:color="auto" w:fill="auto"/>
                </w:tcPr>
                <w:p w14:paraId="1DC0B3EA"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shd w:val="clear" w:color="auto" w:fill="auto"/>
                </w:tcPr>
                <w:p w14:paraId="04C2DF6B" w14:textId="77777777" w:rsidR="00C84C60" w:rsidRPr="00370D90" w:rsidRDefault="00C84C60" w:rsidP="00EB5D09">
                  <w:pPr>
                    <w:tabs>
                      <w:tab w:val="left" w:pos="-1180"/>
                      <w:tab w:val="left" w:pos="-720"/>
                      <w:tab w:val="left" w:pos="0"/>
                    </w:tabs>
                    <w:jc w:val="center"/>
                    <w:rPr>
                      <w:sz w:val="22"/>
                    </w:rPr>
                  </w:pPr>
                  <w:r>
                    <w:rPr>
                      <w:sz w:val="22"/>
                    </w:rPr>
                    <w:t>0.42 ppm</w:t>
                  </w:r>
                </w:p>
              </w:tc>
              <w:tc>
                <w:tcPr>
                  <w:tcW w:w="1035" w:type="dxa"/>
                  <w:shd w:val="clear" w:color="auto" w:fill="auto"/>
                </w:tcPr>
                <w:p w14:paraId="4301C351" w14:textId="77777777" w:rsidR="00C84C60" w:rsidRPr="00370D90" w:rsidRDefault="00C84C60" w:rsidP="6049EC7F">
                  <w:pPr>
                    <w:jc w:val="center"/>
                    <w:rPr>
                      <w:sz w:val="22"/>
                    </w:rPr>
                  </w:pPr>
                  <w:r>
                    <w:rPr>
                      <w:sz w:val="22"/>
                    </w:rPr>
                    <w:t>0 out of 5</w:t>
                  </w:r>
                </w:p>
              </w:tc>
              <w:tc>
                <w:tcPr>
                  <w:tcW w:w="1140" w:type="dxa"/>
                  <w:shd w:val="clear" w:color="auto" w:fill="auto"/>
                </w:tcPr>
                <w:p w14:paraId="35AEE427" w14:textId="77777777" w:rsidR="02D7C4BB" w:rsidRDefault="02D7C4BB" w:rsidP="6049EC7F">
                  <w:pPr>
                    <w:jc w:val="center"/>
                    <w:rPr>
                      <w:sz w:val="22"/>
                    </w:rPr>
                  </w:pPr>
                  <w:r>
                    <w:rPr>
                      <w:sz w:val="22"/>
                    </w:rPr>
                    <w:t>0.20 - 0.46 ppm</w:t>
                  </w:r>
                </w:p>
              </w:tc>
              <w:tc>
                <w:tcPr>
                  <w:tcW w:w="1065" w:type="dxa"/>
                  <w:shd w:val="clear" w:color="auto" w:fill="auto"/>
                </w:tcPr>
                <w:p w14:paraId="11736AF6"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13DB1B17"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53295071" w14:textId="77777777" w:rsidR="00C84C60" w:rsidRPr="00DF424A" w:rsidRDefault="00C84C60" w:rsidP="00EB5D09">
            <w:pPr>
              <w:keepLines/>
            </w:pPr>
          </w:p>
        </w:tc>
      </w:tr>
      <w:tr w:rsidR="00C84C60" w14:paraId="0C965805"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5AE023A1"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54831F10" w14:textId="77777777" w:rsidTr="00EB5D09">
              <w:trPr>
                <w:trHeight w:val="1511"/>
                <w:tblHeader/>
              </w:trPr>
              <w:tc>
                <w:tcPr>
                  <w:tcW w:w="0" w:type="auto"/>
                  <w:shd w:val="clear" w:color="auto" w:fill="D9D9D9" w:themeFill="background2" w:themeFillShade="D9"/>
                  <w:vAlign w:val="center"/>
                </w:tcPr>
                <w:p w14:paraId="63C3C6C1"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68ACD033"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48BC188E"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7306EC3B"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6BA17BCE"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2D178F17"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7BD92591"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65E95E9D" w14:textId="77777777" w:rsidTr="00EB5D09">
              <w:trPr>
                <w:trHeight w:val="497"/>
                <w:tblHeader/>
              </w:trPr>
              <w:tc>
                <w:tcPr>
                  <w:tcW w:w="0" w:type="auto"/>
                  <w:shd w:val="clear" w:color="auto" w:fill="auto"/>
                </w:tcPr>
                <w:p w14:paraId="454B9E86"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010D623C"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797E4C52"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7D42CC4A" w14:textId="77777777" w:rsidR="00C84C60" w:rsidRPr="008F32BF" w:rsidRDefault="00C84C60" w:rsidP="00EB5D09">
                  <w:pPr>
                    <w:tabs>
                      <w:tab w:val="left" w:pos="-1180"/>
                      <w:tab w:val="left" w:pos="-720"/>
                      <w:tab w:val="left" w:pos="0"/>
                    </w:tabs>
                    <w:jc w:val="center"/>
                    <w:rPr>
                      <w:sz w:val="22"/>
                    </w:rPr>
                  </w:pPr>
                  <w:r>
                    <w:rPr>
                      <w:sz w:val="22"/>
                    </w:rPr>
                    <w:t>59.8 ppb</w:t>
                  </w:r>
                </w:p>
              </w:tc>
              <w:tc>
                <w:tcPr>
                  <w:tcW w:w="0" w:type="auto"/>
                  <w:shd w:val="clear" w:color="auto" w:fill="auto"/>
                </w:tcPr>
                <w:p w14:paraId="06A42AD9" w14:textId="77777777" w:rsidR="00C84C60" w:rsidRPr="008F32BF" w:rsidRDefault="00C84C60" w:rsidP="00EB5D09">
                  <w:pPr>
                    <w:tabs>
                      <w:tab w:val="left" w:pos="-1180"/>
                      <w:tab w:val="left" w:pos="-720"/>
                      <w:tab w:val="left" w:pos="0"/>
                    </w:tabs>
                    <w:jc w:val="center"/>
                    <w:rPr>
                      <w:sz w:val="22"/>
                    </w:rPr>
                  </w:pPr>
                  <w:r>
                    <w:rPr>
                      <w:sz w:val="22"/>
                    </w:rPr>
                    <w:t>58.90 - 59.80 ppb</w:t>
                  </w:r>
                </w:p>
              </w:tc>
              <w:tc>
                <w:tcPr>
                  <w:tcW w:w="0" w:type="auto"/>
                  <w:shd w:val="clear" w:color="auto" w:fill="auto"/>
                </w:tcPr>
                <w:p w14:paraId="630C72F7"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FA3470B"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362FCC4D" w14:textId="77777777" w:rsidTr="00EB5D09">
              <w:trPr>
                <w:trHeight w:val="497"/>
                <w:tblHeader/>
              </w:trPr>
              <w:tc>
                <w:tcPr>
                  <w:tcW w:w="0" w:type="auto"/>
                  <w:shd w:val="clear" w:color="auto" w:fill="auto"/>
                </w:tcPr>
                <w:p w14:paraId="44DFA359"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528A5FE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218E0134"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5FD0EB06" w14:textId="77777777" w:rsidR="00C84C60" w:rsidRPr="008F32BF" w:rsidRDefault="00C84C60" w:rsidP="00EB5D09">
                  <w:pPr>
                    <w:tabs>
                      <w:tab w:val="left" w:pos="-1180"/>
                      <w:tab w:val="left" w:pos="-720"/>
                      <w:tab w:val="left" w:pos="0"/>
                    </w:tabs>
                    <w:jc w:val="center"/>
                    <w:rPr>
                      <w:sz w:val="22"/>
                    </w:rPr>
                  </w:pPr>
                  <w:r>
                    <w:rPr>
                      <w:sz w:val="22"/>
                    </w:rPr>
                    <w:t>26.3 ppb</w:t>
                  </w:r>
                </w:p>
              </w:tc>
              <w:tc>
                <w:tcPr>
                  <w:tcW w:w="0" w:type="auto"/>
                  <w:shd w:val="clear" w:color="auto" w:fill="auto"/>
                </w:tcPr>
                <w:p w14:paraId="6CD53BCA" w14:textId="77777777" w:rsidR="00C84C60" w:rsidRPr="008F32BF" w:rsidRDefault="00C84C60" w:rsidP="00EB5D09">
                  <w:pPr>
                    <w:tabs>
                      <w:tab w:val="left" w:pos="-1180"/>
                      <w:tab w:val="left" w:pos="-720"/>
                      <w:tab w:val="left" w:pos="0"/>
                    </w:tabs>
                    <w:jc w:val="center"/>
                    <w:rPr>
                      <w:sz w:val="22"/>
                    </w:rPr>
                  </w:pPr>
                  <w:r>
                    <w:rPr>
                      <w:sz w:val="22"/>
                    </w:rPr>
                    <w:t>25.20 - 26.30 ppb</w:t>
                  </w:r>
                </w:p>
              </w:tc>
              <w:tc>
                <w:tcPr>
                  <w:tcW w:w="0" w:type="auto"/>
                  <w:shd w:val="clear" w:color="auto" w:fill="auto"/>
                </w:tcPr>
                <w:p w14:paraId="4B63A2D4"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486A6EF7"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5D30F0EE" w14:textId="77777777" w:rsidTr="00EB5D09">
              <w:trPr>
                <w:trHeight w:val="497"/>
                <w:tblHeader/>
              </w:trPr>
              <w:tc>
                <w:tcPr>
                  <w:tcW w:w="0" w:type="auto"/>
                  <w:shd w:val="clear" w:color="auto" w:fill="auto"/>
                </w:tcPr>
                <w:p w14:paraId="62BD8641"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1BD4551D"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3BD209C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03CE2C1B" w14:textId="77777777" w:rsidR="00C84C60" w:rsidRPr="008F32BF" w:rsidRDefault="00C84C60" w:rsidP="00EB5D09">
                  <w:pPr>
                    <w:tabs>
                      <w:tab w:val="left" w:pos="-1180"/>
                      <w:tab w:val="left" w:pos="-720"/>
                      <w:tab w:val="left" w:pos="0"/>
                    </w:tabs>
                    <w:jc w:val="center"/>
                    <w:rPr>
                      <w:sz w:val="22"/>
                    </w:rPr>
                  </w:pPr>
                  <w:r>
                    <w:rPr>
                      <w:sz w:val="22"/>
                    </w:rPr>
                    <w:t>1.43 ppm</w:t>
                  </w:r>
                </w:p>
              </w:tc>
              <w:tc>
                <w:tcPr>
                  <w:tcW w:w="0" w:type="auto"/>
                  <w:shd w:val="clear" w:color="auto" w:fill="auto"/>
                </w:tcPr>
                <w:p w14:paraId="177EB13F" w14:textId="77777777" w:rsidR="00C84C60" w:rsidRPr="008F32BF" w:rsidRDefault="00C84C60" w:rsidP="00EB5D09">
                  <w:pPr>
                    <w:tabs>
                      <w:tab w:val="left" w:pos="-1180"/>
                      <w:tab w:val="left" w:pos="-720"/>
                      <w:tab w:val="left" w:pos="0"/>
                    </w:tabs>
                    <w:jc w:val="center"/>
                    <w:rPr>
                      <w:sz w:val="22"/>
                    </w:rPr>
                  </w:pPr>
                  <w:r>
                    <w:rPr>
                      <w:sz w:val="22"/>
                    </w:rPr>
                    <w:t>0.45 - 2.04 ppm</w:t>
                  </w:r>
                </w:p>
              </w:tc>
              <w:tc>
                <w:tcPr>
                  <w:tcW w:w="0" w:type="auto"/>
                  <w:shd w:val="clear" w:color="auto" w:fill="auto"/>
                </w:tcPr>
                <w:p w14:paraId="72628285"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483610D7"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3997B8B9" w14:textId="77777777" w:rsidR="00C84C60" w:rsidRDefault="00C84C60" w:rsidP="00EB5D09">
            <w:pPr>
              <w:keepLines/>
            </w:pPr>
          </w:p>
        </w:tc>
      </w:tr>
      <w:tr w:rsidR="00C84C60" w:rsidRPr="00290326" w14:paraId="750D6510"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7EBB5DE0" w14:textId="77777777" w:rsidR="00C84C60" w:rsidRPr="00290326" w:rsidRDefault="00C84C60" w:rsidP="00EB5D09">
            <w:r>
              <w:t>Total HAA refers to HAA5</w:t>
            </w:r>
          </w:p>
        </w:tc>
      </w:tr>
      <w:tr w:rsidR="00C84C60" w:rsidRPr="00E44EAF" w14:paraId="6020B7B7"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1DEB1F69" w14:textId="77777777" w:rsidR="00C84C60" w:rsidRDefault="00C84C60" w:rsidP="00EB5D09">
            <w:pPr>
              <w:keepLines/>
            </w:pPr>
          </w:p>
        </w:tc>
      </w:tr>
    </w:tbl>
    <w:p w14:paraId="6234C6A3"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1DB54F48" w14:textId="77777777" w:rsidR="00620B77" w:rsidRPr="002E0C04" w:rsidRDefault="0038457A" w:rsidP="14614269">
      <w:r>
        <w:t>Some people may be more vulnerable to contaminants in drinking wate</w:t>
      </w:r>
      <w:r w:rsidR="002E0C04">
        <w:t xml:space="preserve">r than the general population. </w:t>
      </w:r>
      <w:r>
        <w:t xml:space="preserve">Immuno-compromised persons such as persons with cancer undergoing chemotherapy, persons who have </w:t>
      </w:r>
      <w:r>
        <w:lastRenderedPageBreak/>
        <w:t>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4FAF3E7E" w14:textId="77777777" w:rsidR="00FD2664" w:rsidRDefault="004B4313" w:rsidP="00FD2664">
      <w:pPr>
        <w:pStyle w:val="Heading2"/>
      </w:pPr>
      <w:r>
        <w:t>Learn More a</w:t>
      </w:r>
      <w:r w:rsidR="00FD2664">
        <w:t>bout Your Drinking Water</w:t>
      </w:r>
    </w:p>
    <w:p w14:paraId="10FD509A" w14:textId="77777777" w:rsidR="00FD2664" w:rsidRDefault="00FD2664" w:rsidP="00246136">
      <w:pPr>
        <w:pStyle w:val="Heading3"/>
        <w:spacing w:before="240"/>
      </w:pPr>
      <w:r>
        <w:t xml:space="preserve">Drinking </w:t>
      </w:r>
      <w:r w:rsidRPr="0038457A">
        <w:t>Water</w:t>
      </w:r>
      <w:r>
        <w:t xml:space="preserve"> Sources</w:t>
      </w:r>
    </w:p>
    <w:p w14:paraId="6109DBD7"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5243B446" w14:textId="77777777" w:rsidR="00FD2664" w:rsidRDefault="00FD2664" w:rsidP="00FD2664">
      <w:r>
        <w:t>Contaminants can get in drinking water sources from the natural environment and from people’s daily activities. There are five main types of contaminants in drinking water sources.</w:t>
      </w:r>
    </w:p>
    <w:p w14:paraId="0A67D439"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4C454CAC"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199B44A5"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74A51F77"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7DB51AE7"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27D607BB"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58F3557E" w14:textId="77777777" w:rsidR="00FD2664" w:rsidRPr="005B3BCC" w:rsidRDefault="00FD2664" w:rsidP="00FD2664">
      <w:pPr>
        <w:pStyle w:val="ListBullet"/>
        <w:keepLines/>
      </w:pPr>
      <w:r w:rsidRPr="005B3BCC">
        <w:t>Ho</w:t>
      </w:r>
      <w:r>
        <w:t>w Fayal Township</w:t>
      </w:r>
      <w:r w:rsidRPr="005B3BCC">
        <w:t xml:space="preserve"> is protecting your drinking water source(s)</w:t>
      </w:r>
      <w:r>
        <w:t>;</w:t>
      </w:r>
    </w:p>
    <w:p w14:paraId="0A23A455" w14:textId="77777777" w:rsidR="00FD2664" w:rsidRPr="005B3BCC" w:rsidRDefault="00FD2664" w:rsidP="00FD2664">
      <w:pPr>
        <w:pStyle w:val="ListBullet"/>
        <w:keepLines/>
      </w:pPr>
      <w:r w:rsidRPr="005B3BCC">
        <w:t>Nearby threats to your drinking water sources</w:t>
      </w:r>
      <w:r>
        <w:t>;</w:t>
      </w:r>
    </w:p>
    <w:p w14:paraId="14641764"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5EE207E1"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651-201-4700 </w:t>
      </w:r>
      <w:r w:rsidR="2FEB16BF" w:rsidRPr="14614269">
        <w:rPr>
          <w:rFonts w:eastAsia="Calibri"/>
        </w:rPr>
        <w:t xml:space="preserve"> </w:t>
      </w:r>
      <w:r>
        <w:t>between 8:00 a.m. and 4:30 p.m., Monday through Friday.</w:t>
      </w:r>
    </w:p>
    <w:p w14:paraId="2055378E" w14:textId="77777777" w:rsidR="00FD2664" w:rsidRDefault="00FD2664" w:rsidP="00246136">
      <w:pPr>
        <w:pStyle w:val="Heading3"/>
        <w:spacing w:before="240"/>
      </w:pPr>
      <w:r>
        <w:t>Lead in Drinking Water</w:t>
      </w:r>
    </w:p>
    <w:p w14:paraId="0040FCE2"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583229B7" w14:textId="77777777" w:rsidR="00FD2664" w:rsidRDefault="33208EE9" w:rsidP="471F76D6">
      <w:pPr>
        <w:rPr>
          <w:rFonts w:eastAsia="Times New Roman" w:cs="Times New Roman"/>
        </w:rPr>
      </w:pPr>
      <w:r w:rsidRPr="471F76D6">
        <w:rPr>
          <w:rFonts w:eastAsia="Calibri" w:cs="Calibri"/>
          <w:szCs w:val="24"/>
        </w:rPr>
        <w:lastRenderedPageBreak/>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1777337E"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52FF1AC0"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1FB21783"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0E3CB550"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4A0484CB"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0">
        <w:r w:rsidRPr="471F76D6">
          <w:rPr>
            <w:rStyle w:val="Hyperlink"/>
            <w:rFonts w:eastAsia="Calibri" w:cs="Calibri"/>
            <w:color w:val="003865" w:themeColor="accent1"/>
            <w:szCs w:val="24"/>
          </w:rPr>
          <w:t>Minnesota Lead Inventory Tracking Tool (https://maps.umn.edu/LSL/).</w:t>
        </w:r>
      </w:hyperlink>
    </w:p>
    <w:p w14:paraId="2A674B92" w14:textId="77777777" w:rsidR="15944C3A" w:rsidRDefault="15944C3A" w:rsidP="471F76D6">
      <w:pPr>
        <w:pStyle w:val="ListBullet"/>
        <w:ind w:left="878"/>
        <w:rPr>
          <w:szCs w:val="24"/>
        </w:rPr>
      </w:pPr>
      <w:hyperlink r:id="rId11">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57CAE220"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1D51C769"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655BBC31"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2">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0B4F94B9"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0709266C"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13">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0513ACF8" w14:textId="77777777" w:rsidR="00FD2664" w:rsidRDefault="6363C08C" w:rsidP="471F76D6">
      <w:pPr>
        <w:rPr>
          <w:rFonts w:eastAsia="Times New Roman"/>
        </w:rPr>
      </w:pPr>
      <w:r w:rsidRPr="471F76D6">
        <w:rPr>
          <w:rFonts w:eastAsia="Calibri" w:cs="Calibri"/>
          <w:szCs w:val="24"/>
        </w:rPr>
        <w:t>Information on lead in drinking water, testing methods, and other steps you can take to minimize exposure are available at</w:t>
      </w:r>
      <w:r w:rsidR="00FD2664" w:rsidRPr="471F76D6">
        <w:rPr>
          <w:rFonts w:eastAsia="Times New Roman"/>
        </w:rPr>
        <w:t>:</w:t>
      </w:r>
    </w:p>
    <w:p w14:paraId="5EDF4E41" w14:textId="77777777" w:rsidR="00FD2664" w:rsidRPr="00093687" w:rsidRDefault="00FD2664" w:rsidP="471F76D6">
      <w:pPr>
        <w:pStyle w:val="ListBullet"/>
        <w:keepLines/>
      </w:pPr>
      <w:r>
        <w:t xml:space="preserve">Visit </w:t>
      </w:r>
      <w:r w:rsidR="1D5B39E3" w:rsidRPr="24124ABD">
        <w:rPr>
          <w:rFonts w:eastAsia="Calibri" w:cs="Calibri"/>
          <w:szCs w:val="24"/>
        </w:rPr>
        <w:t xml:space="preserve">EPA </w:t>
      </w:r>
      <w:hyperlink r:id="rId14">
        <w:r w:rsidR="1D5B39E3" w:rsidRPr="24124ABD">
          <w:rPr>
            <w:rStyle w:val="Hyperlink"/>
            <w:rFonts w:eastAsia="Calibri" w:cs="Calibri"/>
            <w:color w:val="003765"/>
            <w:sz w:val="22"/>
          </w:rPr>
          <w:t>Basic Information about Lead in Drinking Water (http://www.epa.gov/safewater/lead)</w:t>
        </w:r>
      </w:hyperlink>
    </w:p>
    <w:p w14:paraId="37C9FB3D" w14:textId="77777777" w:rsidR="00FD2664" w:rsidRPr="00093687" w:rsidRDefault="00FD2664" w:rsidP="471F76D6">
      <w:pPr>
        <w:pStyle w:val="ListBullet"/>
        <w:keepLines/>
      </w:pPr>
      <w:r>
        <w:t xml:space="preserve">Visit </w:t>
      </w:r>
      <w:r w:rsidR="12D71D20" w:rsidRPr="471F76D6">
        <w:rPr>
          <w:rFonts w:eastAsia="Calibri" w:cs="Calibri"/>
          <w:szCs w:val="24"/>
        </w:rPr>
        <w:t xml:space="preserve">the Minnesota department of Health </w:t>
      </w:r>
      <w:hyperlink r:id="rId15">
        <w:r w:rsidR="12D71D20" w:rsidRPr="471F76D6">
          <w:rPr>
            <w:rStyle w:val="Hyperlink"/>
            <w:rFonts w:eastAsia="Calibri" w:cs="Calibri"/>
            <w:color w:val="003865" w:themeColor="accent1"/>
            <w:sz w:val="22"/>
          </w:rPr>
          <w:t>Lead in Drinking Water (https://www.health.state.mn.us/communities/environment/water/contaminants/lead.html)</w:t>
        </w:r>
      </w:hyperlink>
    </w:p>
    <w:p w14:paraId="5AB83504" w14:textId="77777777" w:rsidR="0A38AC55" w:rsidRDefault="0A38AC55" w:rsidP="782C4F27">
      <w:pPr>
        <w:pStyle w:val="ListBullet"/>
        <w:keepLines/>
        <w:rPr>
          <w:rFonts w:asciiTheme="majorHAnsi" w:hAnsiTheme="majorHAnsi" w:cstheme="majorBidi"/>
        </w:rPr>
      </w:pPr>
      <w:r w:rsidRPr="24124ABD">
        <w:rPr>
          <w:rFonts w:eastAsia="Calibri" w:cs="Calibri"/>
          <w:szCs w:val="24"/>
        </w:rPr>
        <w:lastRenderedPageBreak/>
        <w:t>To learn about how to reduce your contact with lead from sources other than your drinking water, visit</w:t>
      </w:r>
      <w:r w:rsidR="5CB819CF" w:rsidRPr="24124ABD">
        <w:rPr>
          <w:rFonts w:eastAsia="Calibri" w:cs="Calibri"/>
          <w:szCs w:val="24"/>
        </w:rPr>
        <w:t xml:space="preserve"> </w:t>
      </w:r>
      <w:hyperlink r:id="rId16">
        <w:r w:rsidR="4B681080" w:rsidRPr="24124ABD">
          <w:rPr>
            <w:rStyle w:val="Hyperlink"/>
            <w:rFonts w:eastAsia="Calibri" w:cs="Calibri"/>
            <w:szCs w:val="24"/>
          </w:rPr>
          <w:t>Lead Poisoning Prevention: Common Sources (https://www.health.state.mn.us/communities/environment/lead/fs/common</w:t>
        </w:r>
        <w:r w:rsidR="5CB819CF" w:rsidRPr="24124ABD">
          <w:rPr>
            <w:rStyle w:val="Hyperlink"/>
            <w:rFonts w:eastAsia="Calibri" w:cs="Calibri"/>
            <w:szCs w:val="24"/>
          </w:rPr>
          <w:t>.html)</w:t>
        </w:r>
      </w:hyperlink>
    </w:p>
    <w:p w14:paraId="67D6BCD5" w14:textId="77777777" w:rsidR="75046BC4" w:rsidRDefault="75046BC4" w:rsidP="5D9DB70E">
      <w:pPr>
        <w:pStyle w:val="ListNumber"/>
        <w:keepLines/>
        <w:rPr>
          <w:rFonts w:eastAsia="Calibri" w:cs="Calibri"/>
          <w:color w:val="003765"/>
          <w:szCs w:val="24"/>
          <w:u w:val="single"/>
        </w:rPr>
      </w:pPr>
      <w:r w:rsidRPr="5D9DB70E">
        <w:rPr>
          <w:rStyle w:val="Strong"/>
        </w:rPr>
        <w:t>Be Aware:</w:t>
      </w:r>
      <w:r w:rsidRPr="5D9DB70E">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5D9DB70E">
        <w:rPr>
          <w:rFonts w:eastAsia="Calibri" w:cs="Calibri"/>
          <w:szCs w:val="24"/>
        </w:rPr>
        <w:t xml:space="preserve"> </w:t>
      </w:r>
      <w:hyperlink r:id="rId17">
        <w:r w:rsidR="61183BD9" w:rsidRPr="5D9DB70E">
          <w:rPr>
            <w:rStyle w:val="Hyperlink"/>
            <w:rFonts w:eastAsia="Calibri" w:cs="Calibri"/>
            <w:szCs w:val="24"/>
          </w:rPr>
          <w:t xml:space="preserve">MDH Drinking Water in Schools and Child Cares (https://www.web.health.state.mn.us/communities/environment/water/schools/index.html) </w:t>
        </w:r>
      </w:hyperlink>
      <w:r w:rsidRPr="5D9DB70E">
        <w:rPr>
          <w:rFonts w:eastAsia="Calibri" w:cs="Calibri"/>
          <w:szCs w:val="24"/>
        </w:rPr>
        <w:t xml:space="preserve"> </w:t>
      </w:r>
    </w:p>
    <w:p w14:paraId="3417242D" w14:textId="77777777" w:rsidR="4C943099" w:rsidRDefault="4C943099" w:rsidP="2C643EB9">
      <w:pPr>
        <w:pStyle w:val="Heading2"/>
      </w:pPr>
      <w:r>
        <w:t>Service Line Material Inventory</w:t>
      </w:r>
    </w:p>
    <w:tbl>
      <w:tblPr>
        <w:tblStyle w:val="TableGrid2"/>
        <w:tblW w:w="0" w:type="auto"/>
        <w:tblLook w:val="04A0" w:firstRow="1" w:lastRow="0" w:firstColumn="1" w:lastColumn="0" w:noHBand="0" w:noVBand="1"/>
      </w:tblPr>
      <w:tblGrid>
        <w:gridCol w:w="10440"/>
      </w:tblGrid>
      <w:tr w:rsidR="4AD1B514" w14:paraId="3006102F" w14:textId="77777777" w:rsidTr="4685D062">
        <w:trPr>
          <w:trHeight w:val="300"/>
        </w:trPr>
        <w:tc>
          <w:tcPr>
            <w:tcW w:w="10557" w:type="dxa"/>
            <w:tcBorders>
              <w:top w:val="nil"/>
              <w:left w:val="nil"/>
              <w:bottom w:val="nil"/>
              <w:right w:val="nil"/>
            </w:tcBorders>
          </w:tcPr>
          <w:p w14:paraId="76D3A24B" w14:textId="5C5186DA" w:rsidR="0AD43902" w:rsidRDefault="0AD43902" w:rsidP="63B469D0">
            <w:pPr>
              <w:ind w:left="-115"/>
            </w:pPr>
            <w:r>
              <w:t>Fayal Township</w:t>
            </w:r>
            <w:r w:rsidR="68E9FAD4">
              <w:t xml:space="preserve"> has completed and submitted our service line materials inventory to the Minnesota Department of Health. The service line inventory is publicly available, and you can check the materials for your service line by visiting the </w:t>
            </w:r>
            <w:hyperlink r:id="rId18">
              <w:r w:rsidR="68E9FAD4" w:rsidRPr="4685D062">
                <w:rPr>
                  <w:rStyle w:val="Hyperlink"/>
                </w:rPr>
                <w:t>Lead Inventory Tracking Tool (LITT) (https://maps.umn.edu/LSL/)</w:t>
              </w:r>
            </w:hyperlink>
            <w:r w:rsidR="68E9FAD4">
              <w:t xml:space="preserve">. You may also contact us at </w:t>
            </w:r>
            <w:r w:rsidR="0050541B">
              <w:t>218-744-2878</w:t>
            </w:r>
            <w:r w:rsidR="68E9FAD4">
              <w:t>. To complete the service line inventory, our system</w:t>
            </w:r>
            <w:r w:rsidR="0050541B">
              <w:t xml:space="preserve"> completed visual inspections</w:t>
            </w:r>
            <w:r w:rsidR="68E9FAD4">
              <w:t xml:space="preserve">. As of </w:t>
            </w:r>
            <w:r>
              <w:t>09/16/2024</w:t>
            </w:r>
            <w:r w:rsidR="68E9FAD4">
              <w:t xml:space="preserve">, our inventory contains </w:t>
            </w:r>
            <w:r>
              <w:t>0</w:t>
            </w:r>
            <w:r w:rsidR="68E9FAD4">
              <w:t xml:space="preserve"> lead, </w:t>
            </w:r>
            <w:r>
              <w:t>0</w:t>
            </w:r>
            <w:r w:rsidR="68E9FAD4">
              <w:t xml:space="preserve"> galvanized requiring replacement, </w:t>
            </w:r>
            <w:r>
              <w:t>0</w:t>
            </w:r>
            <w:r w:rsidR="68E9FAD4">
              <w:t xml:space="preserve"> unknown material, and </w:t>
            </w:r>
            <w:r>
              <w:t>221</w:t>
            </w:r>
            <w:r w:rsidR="68E9FAD4">
              <w:t xml:space="preserve"> non-lead service lines</w:t>
            </w:r>
            <w:r w:rsidR="3831846A">
              <w:t xml:space="preserve">. </w:t>
            </w:r>
          </w:p>
        </w:tc>
      </w:tr>
    </w:tbl>
    <w:p w14:paraId="0F67520E" w14:textId="77777777" w:rsidR="00E17FB5" w:rsidRDefault="00E17FB5"/>
    <w:sectPr w:rsidR="00E17FB5" w:rsidSect="005C1043">
      <w:headerReference w:type="default" r:id="rId19"/>
      <w:footerReference w:type="default" r:id="rId20"/>
      <w:footerReference w:type="first" r:id="rId21"/>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C34B" w14:textId="77777777" w:rsidR="00E17FB5" w:rsidRDefault="00E17FB5" w:rsidP="00D36495">
      <w:r>
        <w:separator/>
      </w:r>
    </w:p>
  </w:endnote>
  <w:endnote w:type="continuationSeparator" w:id="0">
    <w:p w14:paraId="100E027C" w14:textId="77777777" w:rsidR="00E17FB5" w:rsidRDefault="00E17FB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1690058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1690058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A89A" w14:textId="77777777" w:rsidR="00E17FB5" w:rsidRDefault="00E17FB5" w:rsidP="00D36495">
      <w:r>
        <w:separator/>
      </w:r>
    </w:p>
  </w:footnote>
  <w:footnote w:type="continuationSeparator" w:id="0">
    <w:p w14:paraId="5082F9F8" w14:textId="77777777" w:rsidR="00E17FB5" w:rsidRDefault="00E17FB5"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A0545CC0"/>
    <w:lvl w:ilvl="0" w:tplc="B53424B8">
      <w:start w:val="1"/>
      <w:numFmt w:val="bullet"/>
      <w:lvlText w:val=""/>
      <w:lvlJc w:val="left"/>
      <w:pPr>
        <w:ind w:left="792" w:hanging="360"/>
      </w:pPr>
      <w:rPr>
        <w:rFonts w:ascii="Wingdings" w:hAnsi="Wingdings" w:hint="default"/>
      </w:rPr>
    </w:lvl>
    <w:lvl w:ilvl="1" w:tplc="2E70EE76">
      <w:start w:val="1"/>
      <w:numFmt w:val="bullet"/>
      <w:lvlText w:val="o"/>
      <w:lvlJc w:val="left"/>
      <w:pPr>
        <w:ind w:left="1512" w:hanging="360"/>
      </w:pPr>
      <w:rPr>
        <w:rFonts w:ascii="Courier New" w:hAnsi="Courier New" w:hint="default"/>
      </w:rPr>
    </w:lvl>
    <w:lvl w:ilvl="2" w:tplc="A47C9B7E">
      <w:start w:val="1"/>
      <w:numFmt w:val="bullet"/>
      <w:lvlText w:val=""/>
      <w:lvlJc w:val="left"/>
      <w:pPr>
        <w:ind w:left="2232" w:hanging="360"/>
      </w:pPr>
      <w:rPr>
        <w:rFonts w:ascii="Wingdings" w:hAnsi="Wingdings" w:hint="default"/>
      </w:rPr>
    </w:lvl>
    <w:lvl w:ilvl="3" w:tplc="AB207FD4">
      <w:start w:val="1"/>
      <w:numFmt w:val="bullet"/>
      <w:lvlText w:val=""/>
      <w:lvlJc w:val="left"/>
      <w:pPr>
        <w:ind w:left="2952" w:hanging="360"/>
      </w:pPr>
      <w:rPr>
        <w:rFonts w:ascii="Symbol" w:hAnsi="Symbol" w:hint="default"/>
      </w:rPr>
    </w:lvl>
    <w:lvl w:ilvl="4" w:tplc="48926E76">
      <w:start w:val="1"/>
      <w:numFmt w:val="bullet"/>
      <w:lvlText w:val="o"/>
      <w:lvlJc w:val="left"/>
      <w:pPr>
        <w:ind w:left="3672" w:hanging="360"/>
      </w:pPr>
      <w:rPr>
        <w:rFonts w:ascii="Courier New" w:hAnsi="Courier New" w:hint="default"/>
      </w:rPr>
    </w:lvl>
    <w:lvl w:ilvl="5" w:tplc="0A2212D6">
      <w:start w:val="1"/>
      <w:numFmt w:val="bullet"/>
      <w:lvlText w:val=""/>
      <w:lvlJc w:val="left"/>
      <w:pPr>
        <w:ind w:left="4392" w:hanging="360"/>
      </w:pPr>
      <w:rPr>
        <w:rFonts w:ascii="Wingdings" w:hAnsi="Wingdings" w:hint="default"/>
      </w:rPr>
    </w:lvl>
    <w:lvl w:ilvl="6" w:tplc="15666BEE">
      <w:start w:val="1"/>
      <w:numFmt w:val="bullet"/>
      <w:lvlText w:val=""/>
      <w:lvlJc w:val="left"/>
      <w:pPr>
        <w:ind w:left="5112" w:hanging="360"/>
      </w:pPr>
      <w:rPr>
        <w:rFonts w:ascii="Symbol" w:hAnsi="Symbol" w:hint="default"/>
      </w:rPr>
    </w:lvl>
    <w:lvl w:ilvl="7" w:tplc="00E81E00">
      <w:start w:val="1"/>
      <w:numFmt w:val="bullet"/>
      <w:lvlText w:val="o"/>
      <w:lvlJc w:val="left"/>
      <w:pPr>
        <w:ind w:left="5832" w:hanging="360"/>
      </w:pPr>
      <w:rPr>
        <w:rFonts w:ascii="Courier New" w:hAnsi="Courier New" w:hint="default"/>
      </w:rPr>
    </w:lvl>
    <w:lvl w:ilvl="8" w:tplc="65E2F654">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4699"/>
    <w:multiLevelType w:val="multilevel"/>
    <w:tmpl w:val="8B386AA4"/>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68BF0"/>
    <w:multiLevelType w:val="multilevel"/>
    <w:tmpl w:val="9AB80D8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F3F3C"/>
    <w:multiLevelType w:val="hybridMultilevel"/>
    <w:tmpl w:val="EF04FC72"/>
    <w:lvl w:ilvl="0" w:tplc="5F104FBE">
      <w:start w:val="1"/>
      <w:numFmt w:val="bullet"/>
      <w:lvlText w:val="o"/>
      <w:lvlJc w:val="left"/>
      <w:pPr>
        <w:ind w:left="1080" w:hanging="360"/>
      </w:pPr>
      <w:rPr>
        <w:rFonts w:ascii="Courier New" w:hAnsi="Courier New" w:hint="default"/>
      </w:rPr>
    </w:lvl>
    <w:lvl w:ilvl="1" w:tplc="AE86EDFA">
      <w:start w:val="1"/>
      <w:numFmt w:val="bullet"/>
      <w:lvlText w:val="o"/>
      <w:lvlJc w:val="left"/>
      <w:pPr>
        <w:ind w:left="1800" w:hanging="360"/>
      </w:pPr>
      <w:rPr>
        <w:rFonts w:ascii="Courier New" w:hAnsi="Courier New" w:hint="default"/>
      </w:rPr>
    </w:lvl>
    <w:lvl w:ilvl="2" w:tplc="27986F98">
      <w:start w:val="1"/>
      <w:numFmt w:val="bullet"/>
      <w:lvlText w:val=""/>
      <w:lvlJc w:val="left"/>
      <w:pPr>
        <w:ind w:left="2520" w:hanging="360"/>
      </w:pPr>
      <w:rPr>
        <w:rFonts w:ascii="Wingdings" w:hAnsi="Wingdings" w:hint="default"/>
      </w:rPr>
    </w:lvl>
    <w:lvl w:ilvl="3" w:tplc="9C586A16">
      <w:start w:val="1"/>
      <w:numFmt w:val="bullet"/>
      <w:lvlText w:val=""/>
      <w:lvlJc w:val="left"/>
      <w:pPr>
        <w:ind w:left="3240" w:hanging="360"/>
      </w:pPr>
      <w:rPr>
        <w:rFonts w:ascii="Symbol" w:hAnsi="Symbol" w:hint="default"/>
      </w:rPr>
    </w:lvl>
    <w:lvl w:ilvl="4" w:tplc="58483DBE">
      <w:start w:val="1"/>
      <w:numFmt w:val="bullet"/>
      <w:lvlText w:val="o"/>
      <w:lvlJc w:val="left"/>
      <w:pPr>
        <w:ind w:left="3960" w:hanging="360"/>
      </w:pPr>
      <w:rPr>
        <w:rFonts w:ascii="Courier New" w:hAnsi="Courier New" w:hint="default"/>
      </w:rPr>
    </w:lvl>
    <w:lvl w:ilvl="5" w:tplc="0618290A">
      <w:start w:val="1"/>
      <w:numFmt w:val="bullet"/>
      <w:lvlText w:val=""/>
      <w:lvlJc w:val="left"/>
      <w:pPr>
        <w:ind w:left="4680" w:hanging="360"/>
      </w:pPr>
      <w:rPr>
        <w:rFonts w:ascii="Wingdings" w:hAnsi="Wingdings" w:hint="default"/>
      </w:rPr>
    </w:lvl>
    <w:lvl w:ilvl="6" w:tplc="C010C684">
      <w:start w:val="1"/>
      <w:numFmt w:val="bullet"/>
      <w:lvlText w:val=""/>
      <w:lvlJc w:val="left"/>
      <w:pPr>
        <w:ind w:left="5400" w:hanging="360"/>
      </w:pPr>
      <w:rPr>
        <w:rFonts w:ascii="Symbol" w:hAnsi="Symbol" w:hint="default"/>
      </w:rPr>
    </w:lvl>
    <w:lvl w:ilvl="7" w:tplc="2F1A7D10">
      <w:start w:val="1"/>
      <w:numFmt w:val="bullet"/>
      <w:lvlText w:val="o"/>
      <w:lvlJc w:val="left"/>
      <w:pPr>
        <w:ind w:left="6120" w:hanging="360"/>
      </w:pPr>
      <w:rPr>
        <w:rFonts w:ascii="Courier New" w:hAnsi="Courier New" w:hint="default"/>
      </w:rPr>
    </w:lvl>
    <w:lvl w:ilvl="8" w:tplc="334EC8D2">
      <w:start w:val="1"/>
      <w:numFmt w:val="bullet"/>
      <w:lvlText w:val=""/>
      <w:lvlJc w:val="left"/>
      <w:pPr>
        <w:ind w:left="6840" w:hanging="360"/>
      </w:pPr>
      <w:rPr>
        <w:rFonts w:ascii="Wingdings" w:hAnsi="Wingdings" w:hint="default"/>
      </w:rPr>
    </w:lvl>
  </w:abstractNum>
  <w:abstractNum w:abstractNumId="22"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F247A"/>
    <w:multiLevelType w:val="hybridMultilevel"/>
    <w:tmpl w:val="A3CAF2AA"/>
    <w:lvl w:ilvl="0" w:tplc="0202572C">
      <w:start w:val="1"/>
      <w:numFmt w:val="bullet"/>
      <w:lvlText w:val=""/>
      <w:lvlJc w:val="left"/>
      <w:pPr>
        <w:ind w:left="720" w:hanging="360"/>
      </w:pPr>
      <w:rPr>
        <w:rFonts w:ascii="Wingdings" w:hAnsi="Wingdings" w:hint="default"/>
      </w:rPr>
    </w:lvl>
    <w:lvl w:ilvl="1" w:tplc="B7DC1EC0">
      <w:start w:val="1"/>
      <w:numFmt w:val="bullet"/>
      <w:lvlText w:val="o"/>
      <w:lvlJc w:val="left"/>
      <w:pPr>
        <w:ind w:left="1440" w:hanging="360"/>
      </w:pPr>
      <w:rPr>
        <w:rFonts w:ascii="Courier New" w:hAnsi="Courier New" w:hint="default"/>
      </w:rPr>
    </w:lvl>
    <w:lvl w:ilvl="2" w:tplc="EF2CF5A6">
      <w:start w:val="1"/>
      <w:numFmt w:val="bullet"/>
      <w:lvlText w:val=""/>
      <w:lvlJc w:val="left"/>
      <w:pPr>
        <w:ind w:left="2160" w:hanging="360"/>
      </w:pPr>
      <w:rPr>
        <w:rFonts w:ascii="Wingdings" w:hAnsi="Wingdings" w:hint="default"/>
      </w:rPr>
    </w:lvl>
    <w:lvl w:ilvl="3" w:tplc="8B84A962">
      <w:start w:val="1"/>
      <w:numFmt w:val="bullet"/>
      <w:lvlText w:val=""/>
      <w:lvlJc w:val="left"/>
      <w:pPr>
        <w:ind w:left="2880" w:hanging="360"/>
      </w:pPr>
      <w:rPr>
        <w:rFonts w:ascii="Symbol" w:hAnsi="Symbol" w:hint="default"/>
      </w:rPr>
    </w:lvl>
    <w:lvl w:ilvl="4" w:tplc="A0E4D75A">
      <w:start w:val="1"/>
      <w:numFmt w:val="bullet"/>
      <w:lvlText w:val="o"/>
      <w:lvlJc w:val="left"/>
      <w:pPr>
        <w:ind w:left="3600" w:hanging="360"/>
      </w:pPr>
      <w:rPr>
        <w:rFonts w:ascii="Courier New" w:hAnsi="Courier New" w:hint="default"/>
      </w:rPr>
    </w:lvl>
    <w:lvl w:ilvl="5" w:tplc="10086BD8">
      <w:start w:val="1"/>
      <w:numFmt w:val="bullet"/>
      <w:lvlText w:val=""/>
      <w:lvlJc w:val="left"/>
      <w:pPr>
        <w:ind w:left="4320" w:hanging="360"/>
      </w:pPr>
      <w:rPr>
        <w:rFonts w:ascii="Wingdings" w:hAnsi="Wingdings" w:hint="default"/>
      </w:rPr>
    </w:lvl>
    <w:lvl w:ilvl="6" w:tplc="A2181D06">
      <w:start w:val="1"/>
      <w:numFmt w:val="bullet"/>
      <w:lvlText w:val=""/>
      <w:lvlJc w:val="left"/>
      <w:pPr>
        <w:ind w:left="5040" w:hanging="360"/>
      </w:pPr>
      <w:rPr>
        <w:rFonts w:ascii="Symbol" w:hAnsi="Symbol" w:hint="default"/>
      </w:rPr>
    </w:lvl>
    <w:lvl w:ilvl="7" w:tplc="BDF4D792">
      <w:start w:val="1"/>
      <w:numFmt w:val="bullet"/>
      <w:lvlText w:val="o"/>
      <w:lvlJc w:val="left"/>
      <w:pPr>
        <w:ind w:left="5760" w:hanging="360"/>
      </w:pPr>
      <w:rPr>
        <w:rFonts w:ascii="Courier New" w:hAnsi="Courier New" w:hint="default"/>
      </w:rPr>
    </w:lvl>
    <w:lvl w:ilvl="8" w:tplc="7BB429B0">
      <w:start w:val="1"/>
      <w:numFmt w:val="bullet"/>
      <w:lvlText w:val=""/>
      <w:lvlJc w:val="left"/>
      <w:pPr>
        <w:ind w:left="6480" w:hanging="360"/>
      </w:pPr>
      <w:rPr>
        <w:rFonts w:ascii="Wingdings" w:hAnsi="Wingdings" w:hint="default"/>
      </w:rPr>
    </w:lvl>
  </w:abstractNum>
  <w:abstractNum w:abstractNumId="25"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96482"/>
    <w:multiLevelType w:val="hybridMultilevel"/>
    <w:tmpl w:val="21D073D0"/>
    <w:lvl w:ilvl="0" w:tplc="66AC535C">
      <w:start w:val="1"/>
      <w:numFmt w:val="bullet"/>
      <w:lvlText w:val=""/>
      <w:lvlJc w:val="left"/>
      <w:pPr>
        <w:ind w:left="720" w:hanging="360"/>
      </w:pPr>
      <w:rPr>
        <w:rFonts w:ascii="Wingdings" w:hAnsi="Wingdings" w:hint="default"/>
      </w:rPr>
    </w:lvl>
    <w:lvl w:ilvl="1" w:tplc="435CA86E">
      <w:start w:val="1"/>
      <w:numFmt w:val="bullet"/>
      <w:lvlText w:val="o"/>
      <w:lvlJc w:val="left"/>
      <w:pPr>
        <w:ind w:left="1440" w:hanging="360"/>
      </w:pPr>
      <w:rPr>
        <w:rFonts w:ascii="Courier New" w:hAnsi="Courier New" w:hint="default"/>
      </w:rPr>
    </w:lvl>
    <w:lvl w:ilvl="2" w:tplc="2CE0D272">
      <w:start w:val="1"/>
      <w:numFmt w:val="bullet"/>
      <w:lvlText w:val=""/>
      <w:lvlJc w:val="left"/>
      <w:pPr>
        <w:ind w:left="2160" w:hanging="360"/>
      </w:pPr>
      <w:rPr>
        <w:rFonts w:ascii="Wingdings" w:hAnsi="Wingdings" w:hint="default"/>
      </w:rPr>
    </w:lvl>
    <w:lvl w:ilvl="3" w:tplc="EF9029D0">
      <w:start w:val="1"/>
      <w:numFmt w:val="bullet"/>
      <w:lvlText w:val=""/>
      <w:lvlJc w:val="left"/>
      <w:pPr>
        <w:ind w:left="2880" w:hanging="360"/>
      </w:pPr>
      <w:rPr>
        <w:rFonts w:ascii="Symbol" w:hAnsi="Symbol" w:hint="default"/>
      </w:rPr>
    </w:lvl>
    <w:lvl w:ilvl="4" w:tplc="6D98D97C">
      <w:start w:val="1"/>
      <w:numFmt w:val="bullet"/>
      <w:lvlText w:val="o"/>
      <w:lvlJc w:val="left"/>
      <w:pPr>
        <w:ind w:left="3600" w:hanging="360"/>
      </w:pPr>
      <w:rPr>
        <w:rFonts w:ascii="Courier New" w:hAnsi="Courier New" w:hint="default"/>
      </w:rPr>
    </w:lvl>
    <w:lvl w:ilvl="5" w:tplc="EA58E97C">
      <w:start w:val="1"/>
      <w:numFmt w:val="bullet"/>
      <w:lvlText w:val=""/>
      <w:lvlJc w:val="left"/>
      <w:pPr>
        <w:ind w:left="4320" w:hanging="360"/>
      </w:pPr>
      <w:rPr>
        <w:rFonts w:ascii="Wingdings" w:hAnsi="Wingdings" w:hint="default"/>
      </w:rPr>
    </w:lvl>
    <w:lvl w:ilvl="6" w:tplc="CA3CF3CE">
      <w:start w:val="1"/>
      <w:numFmt w:val="bullet"/>
      <w:lvlText w:val=""/>
      <w:lvlJc w:val="left"/>
      <w:pPr>
        <w:ind w:left="5040" w:hanging="360"/>
      </w:pPr>
      <w:rPr>
        <w:rFonts w:ascii="Symbol" w:hAnsi="Symbol" w:hint="default"/>
      </w:rPr>
    </w:lvl>
    <w:lvl w:ilvl="7" w:tplc="BF8E5FE4">
      <w:start w:val="1"/>
      <w:numFmt w:val="bullet"/>
      <w:lvlText w:val="o"/>
      <w:lvlJc w:val="left"/>
      <w:pPr>
        <w:ind w:left="5760" w:hanging="360"/>
      </w:pPr>
      <w:rPr>
        <w:rFonts w:ascii="Courier New" w:hAnsi="Courier New" w:hint="default"/>
      </w:rPr>
    </w:lvl>
    <w:lvl w:ilvl="8" w:tplc="2D94FA42">
      <w:start w:val="1"/>
      <w:numFmt w:val="bullet"/>
      <w:lvlText w:val=""/>
      <w:lvlJc w:val="left"/>
      <w:pPr>
        <w:ind w:left="6480" w:hanging="360"/>
      </w:pPr>
      <w:rPr>
        <w:rFonts w:ascii="Wingdings" w:hAnsi="Wingdings" w:hint="default"/>
      </w:rPr>
    </w:lvl>
  </w:abstractNum>
  <w:abstractNum w:abstractNumId="32"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0A515"/>
    <w:multiLevelType w:val="hybridMultilevel"/>
    <w:tmpl w:val="66A0A330"/>
    <w:lvl w:ilvl="0" w:tplc="115E956C">
      <w:start w:val="1"/>
      <w:numFmt w:val="bullet"/>
      <w:lvlText w:val=""/>
      <w:lvlJc w:val="left"/>
      <w:pPr>
        <w:ind w:left="720" w:hanging="360"/>
      </w:pPr>
      <w:rPr>
        <w:rFonts w:ascii="Wingdings" w:hAnsi="Wingdings" w:hint="default"/>
      </w:rPr>
    </w:lvl>
    <w:lvl w:ilvl="1" w:tplc="C3B22694">
      <w:start w:val="1"/>
      <w:numFmt w:val="bullet"/>
      <w:lvlText w:val="o"/>
      <w:lvlJc w:val="left"/>
      <w:pPr>
        <w:ind w:left="1440" w:hanging="360"/>
      </w:pPr>
      <w:rPr>
        <w:rFonts w:ascii="Courier New" w:hAnsi="Courier New" w:hint="default"/>
      </w:rPr>
    </w:lvl>
    <w:lvl w:ilvl="2" w:tplc="54386F2C">
      <w:start w:val="1"/>
      <w:numFmt w:val="bullet"/>
      <w:lvlText w:val=""/>
      <w:lvlJc w:val="left"/>
      <w:pPr>
        <w:ind w:left="2160" w:hanging="360"/>
      </w:pPr>
      <w:rPr>
        <w:rFonts w:ascii="Wingdings" w:hAnsi="Wingdings" w:hint="default"/>
      </w:rPr>
    </w:lvl>
    <w:lvl w:ilvl="3" w:tplc="4EC411B6">
      <w:start w:val="1"/>
      <w:numFmt w:val="bullet"/>
      <w:lvlText w:val=""/>
      <w:lvlJc w:val="left"/>
      <w:pPr>
        <w:ind w:left="2880" w:hanging="360"/>
      </w:pPr>
      <w:rPr>
        <w:rFonts w:ascii="Symbol" w:hAnsi="Symbol" w:hint="default"/>
      </w:rPr>
    </w:lvl>
    <w:lvl w:ilvl="4" w:tplc="D7927B2E">
      <w:start w:val="1"/>
      <w:numFmt w:val="bullet"/>
      <w:lvlText w:val="o"/>
      <w:lvlJc w:val="left"/>
      <w:pPr>
        <w:ind w:left="3600" w:hanging="360"/>
      </w:pPr>
      <w:rPr>
        <w:rFonts w:ascii="Courier New" w:hAnsi="Courier New" w:hint="default"/>
      </w:rPr>
    </w:lvl>
    <w:lvl w:ilvl="5" w:tplc="213C52C6">
      <w:start w:val="1"/>
      <w:numFmt w:val="bullet"/>
      <w:lvlText w:val=""/>
      <w:lvlJc w:val="left"/>
      <w:pPr>
        <w:ind w:left="4320" w:hanging="360"/>
      </w:pPr>
      <w:rPr>
        <w:rFonts w:ascii="Wingdings" w:hAnsi="Wingdings" w:hint="default"/>
      </w:rPr>
    </w:lvl>
    <w:lvl w:ilvl="6" w:tplc="F5EAC774">
      <w:start w:val="1"/>
      <w:numFmt w:val="bullet"/>
      <w:lvlText w:val=""/>
      <w:lvlJc w:val="left"/>
      <w:pPr>
        <w:ind w:left="5040" w:hanging="360"/>
      </w:pPr>
      <w:rPr>
        <w:rFonts w:ascii="Symbol" w:hAnsi="Symbol" w:hint="default"/>
      </w:rPr>
    </w:lvl>
    <w:lvl w:ilvl="7" w:tplc="6A4A2D0E">
      <w:start w:val="1"/>
      <w:numFmt w:val="bullet"/>
      <w:lvlText w:val="o"/>
      <w:lvlJc w:val="left"/>
      <w:pPr>
        <w:ind w:left="5760" w:hanging="360"/>
      </w:pPr>
      <w:rPr>
        <w:rFonts w:ascii="Courier New" w:hAnsi="Courier New" w:hint="default"/>
      </w:rPr>
    </w:lvl>
    <w:lvl w:ilvl="8" w:tplc="CA105F0C">
      <w:start w:val="1"/>
      <w:numFmt w:val="bullet"/>
      <w:lvlText w:val=""/>
      <w:lvlJc w:val="left"/>
      <w:pPr>
        <w:ind w:left="6480" w:hanging="360"/>
      </w:pPr>
      <w:rPr>
        <w:rFonts w:ascii="Wingdings" w:hAnsi="Wingdings" w:hint="default"/>
      </w:rPr>
    </w:lvl>
  </w:abstractNum>
  <w:abstractNum w:abstractNumId="39" w15:restartNumberingAfterBreak="0">
    <w:nsid w:val="73390B02"/>
    <w:multiLevelType w:val="hybridMultilevel"/>
    <w:tmpl w:val="2C1ECD2E"/>
    <w:lvl w:ilvl="0" w:tplc="DEE2079C">
      <w:start w:val="1"/>
      <w:numFmt w:val="bullet"/>
      <w:lvlText w:val="o"/>
      <w:lvlJc w:val="left"/>
      <w:pPr>
        <w:ind w:left="1080" w:hanging="360"/>
      </w:pPr>
      <w:rPr>
        <w:rFonts w:ascii="Courier New" w:hAnsi="Courier New" w:hint="default"/>
      </w:rPr>
    </w:lvl>
    <w:lvl w:ilvl="1" w:tplc="2DDCBB28">
      <w:start w:val="1"/>
      <w:numFmt w:val="bullet"/>
      <w:lvlText w:val="o"/>
      <w:lvlJc w:val="left"/>
      <w:pPr>
        <w:ind w:left="1800" w:hanging="360"/>
      </w:pPr>
      <w:rPr>
        <w:rFonts w:ascii="Courier New" w:hAnsi="Courier New" w:hint="default"/>
      </w:rPr>
    </w:lvl>
    <w:lvl w:ilvl="2" w:tplc="894CC8E2">
      <w:start w:val="1"/>
      <w:numFmt w:val="bullet"/>
      <w:lvlText w:val=""/>
      <w:lvlJc w:val="left"/>
      <w:pPr>
        <w:ind w:left="2520" w:hanging="360"/>
      </w:pPr>
      <w:rPr>
        <w:rFonts w:ascii="Wingdings" w:hAnsi="Wingdings" w:hint="default"/>
      </w:rPr>
    </w:lvl>
    <w:lvl w:ilvl="3" w:tplc="36BE9660">
      <w:start w:val="1"/>
      <w:numFmt w:val="bullet"/>
      <w:lvlText w:val=""/>
      <w:lvlJc w:val="left"/>
      <w:pPr>
        <w:ind w:left="3240" w:hanging="360"/>
      </w:pPr>
      <w:rPr>
        <w:rFonts w:ascii="Symbol" w:hAnsi="Symbol" w:hint="default"/>
      </w:rPr>
    </w:lvl>
    <w:lvl w:ilvl="4" w:tplc="7538500C">
      <w:start w:val="1"/>
      <w:numFmt w:val="bullet"/>
      <w:lvlText w:val="o"/>
      <w:lvlJc w:val="left"/>
      <w:pPr>
        <w:ind w:left="3960" w:hanging="360"/>
      </w:pPr>
      <w:rPr>
        <w:rFonts w:ascii="Courier New" w:hAnsi="Courier New" w:hint="default"/>
      </w:rPr>
    </w:lvl>
    <w:lvl w:ilvl="5" w:tplc="5F06D04C">
      <w:start w:val="1"/>
      <w:numFmt w:val="bullet"/>
      <w:lvlText w:val=""/>
      <w:lvlJc w:val="left"/>
      <w:pPr>
        <w:ind w:left="4680" w:hanging="360"/>
      </w:pPr>
      <w:rPr>
        <w:rFonts w:ascii="Wingdings" w:hAnsi="Wingdings" w:hint="default"/>
      </w:rPr>
    </w:lvl>
    <w:lvl w:ilvl="6" w:tplc="B06CBA0C">
      <w:start w:val="1"/>
      <w:numFmt w:val="bullet"/>
      <w:lvlText w:val=""/>
      <w:lvlJc w:val="left"/>
      <w:pPr>
        <w:ind w:left="5400" w:hanging="360"/>
      </w:pPr>
      <w:rPr>
        <w:rFonts w:ascii="Symbol" w:hAnsi="Symbol" w:hint="default"/>
      </w:rPr>
    </w:lvl>
    <w:lvl w:ilvl="7" w:tplc="CEC4AE16">
      <w:start w:val="1"/>
      <w:numFmt w:val="bullet"/>
      <w:lvlText w:val="o"/>
      <w:lvlJc w:val="left"/>
      <w:pPr>
        <w:ind w:left="6120" w:hanging="360"/>
      </w:pPr>
      <w:rPr>
        <w:rFonts w:ascii="Courier New" w:hAnsi="Courier New" w:hint="default"/>
      </w:rPr>
    </w:lvl>
    <w:lvl w:ilvl="8" w:tplc="2BBE674E">
      <w:start w:val="1"/>
      <w:numFmt w:val="bullet"/>
      <w:lvlText w:val=""/>
      <w:lvlJc w:val="left"/>
      <w:pPr>
        <w:ind w:left="6840" w:hanging="360"/>
      </w:pPr>
      <w:rPr>
        <w:rFonts w:ascii="Wingdings" w:hAnsi="Wingdings" w:hint="default"/>
      </w:rPr>
    </w:lvl>
  </w:abstractNum>
  <w:abstractNum w:abstractNumId="40"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96577132">
    <w:abstractNumId w:val="4"/>
  </w:num>
  <w:num w:numId="2" w16cid:durableId="1515220111">
    <w:abstractNumId w:val="19"/>
  </w:num>
  <w:num w:numId="3" w16cid:durableId="1879659109">
    <w:abstractNumId w:val="15"/>
  </w:num>
  <w:num w:numId="4" w16cid:durableId="558521872">
    <w:abstractNumId w:val="31"/>
  </w:num>
  <w:num w:numId="5" w16cid:durableId="1187595911">
    <w:abstractNumId w:val="39"/>
  </w:num>
  <w:num w:numId="6" w16cid:durableId="1563755310">
    <w:abstractNumId w:val="38"/>
  </w:num>
  <w:num w:numId="7" w16cid:durableId="114180887">
    <w:abstractNumId w:val="21"/>
  </w:num>
  <w:num w:numId="8" w16cid:durableId="2016153732">
    <w:abstractNumId w:val="24"/>
  </w:num>
  <w:num w:numId="9" w16cid:durableId="251402448">
    <w:abstractNumId w:val="1"/>
  </w:num>
  <w:num w:numId="10" w16cid:durableId="857887472">
    <w:abstractNumId w:val="0"/>
  </w:num>
  <w:num w:numId="11" w16cid:durableId="1044212572">
    <w:abstractNumId w:val="17"/>
  </w:num>
  <w:num w:numId="12" w16cid:durableId="1452285573">
    <w:abstractNumId w:val="41"/>
  </w:num>
  <w:num w:numId="13" w16cid:durableId="1310091223">
    <w:abstractNumId w:val="6"/>
  </w:num>
  <w:num w:numId="14" w16cid:durableId="620310706">
    <w:abstractNumId w:val="3"/>
  </w:num>
  <w:num w:numId="15" w16cid:durableId="353187243">
    <w:abstractNumId w:val="8"/>
  </w:num>
  <w:num w:numId="16" w16cid:durableId="1969583035">
    <w:abstractNumId w:val="29"/>
  </w:num>
  <w:num w:numId="17" w16cid:durableId="1107457810">
    <w:abstractNumId w:val="12"/>
  </w:num>
  <w:num w:numId="18" w16cid:durableId="1492679984">
    <w:abstractNumId w:val="26"/>
  </w:num>
  <w:num w:numId="19" w16cid:durableId="1524826145">
    <w:abstractNumId w:val="14"/>
  </w:num>
  <w:num w:numId="20" w16cid:durableId="138813283">
    <w:abstractNumId w:val="18"/>
  </w:num>
  <w:num w:numId="21" w16cid:durableId="1171673905">
    <w:abstractNumId w:val="37"/>
  </w:num>
  <w:num w:numId="22" w16cid:durableId="1931113169">
    <w:abstractNumId w:val="10"/>
  </w:num>
  <w:num w:numId="23" w16cid:durableId="1673801234">
    <w:abstractNumId w:val="40"/>
  </w:num>
  <w:num w:numId="24" w16cid:durableId="1263027269">
    <w:abstractNumId w:val="11"/>
  </w:num>
  <w:num w:numId="25" w16cid:durableId="49964443">
    <w:abstractNumId w:val="36"/>
  </w:num>
  <w:num w:numId="26" w16cid:durableId="283122331">
    <w:abstractNumId w:val="34"/>
  </w:num>
  <w:num w:numId="27" w16cid:durableId="2064062251">
    <w:abstractNumId w:val="32"/>
  </w:num>
  <w:num w:numId="28" w16cid:durableId="2074235731">
    <w:abstractNumId w:val="9"/>
  </w:num>
  <w:num w:numId="29" w16cid:durableId="2143303133">
    <w:abstractNumId w:val="28"/>
  </w:num>
  <w:num w:numId="30" w16cid:durableId="1915166948">
    <w:abstractNumId w:val="22"/>
  </w:num>
  <w:num w:numId="31" w16cid:durableId="110781923">
    <w:abstractNumId w:val="16"/>
  </w:num>
  <w:num w:numId="32" w16cid:durableId="1152479438">
    <w:abstractNumId w:val="5"/>
  </w:num>
  <w:num w:numId="33" w16cid:durableId="1011955884">
    <w:abstractNumId w:val="7"/>
  </w:num>
  <w:num w:numId="34" w16cid:durableId="1495950799">
    <w:abstractNumId w:val="35"/>
  </w:num>
  <w:num w:numId="35" w16cid:durableId="1005084829">
    <w:abstractNumId w:val="23"/>
  </w:num>
  <w:num w:numId="36" w16cid:durableId="13582511">
    <w:abstractNumId w:val="27"/>
  </w:num>
  <w:num w:numId="37" w16cid:durableId="331638624">
    <w:abstractNumId w:val="33"/>
  </w:num>
  <w:num w:numId="38" w16cid:durableId="2103408243">
    <w:abstractNumId w:val="20"/>
  </w:num>
  <w:num w:numId="39" w16cid:durableId="691493237">
    <w:abstractNumId w:val="13"/>
  </w:num>
  <w:num w:numId="40" w16cid:durableId="91292025">
    <w:abstractNumId w:val="30"/>
  </w:num>
  <w:num w:numId="41" w16cid:durableId="561913278">
    <w:abstractNumId w:val="25"/>
  </w:num>
  <w:num w:numId="42" w16cid:durableId="60673750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4EE2"/>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41B"/>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677"/>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17FB5"/>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2303807"/>
    <w:rsid w:val="02758421"/>
    <w:rsid w:val="02B51B4D"/>
    <w:rsid w:val="02D7C4BB"/>
    <w:rsid w:val="038E8DC9"/>
    <w:rsid w:val="03C2E064"/>
    <w:rsid w:val="03CF84BD"/>
    <w:rsid w:val="03EA153A"/>
    <w:rsid w:val="04336FF9"/>
    <w:rsid w:val="0555AD35"/>
    <w:rsid w:val="057704C0"/>
    <w:rsid w:val="068B6601"/>
    <w:rsid w:val="072C8D9B"/>
    <w:rsid w:val="0740C467"/>
    <w:rsid w:val="07CB80E4"/>
    <w:rsid w:val="07F8BDF5"/>
    <w:rsid w:val="089FD394"/>
    <w:rsid w:val="08C85DFC"/>
    <w:rsid w:val="08F24683"/>
    <w:rsid w:val="08FC500D"/>
    <w:rsid w:val="0928B6FB"/>
    <w:rsid w:val="0994D6F8"/>
    <w:rsid w:val="09C3D85B"/>
    <w:rsid w:val="09F528B5"/>
    <w:rsid w:val="09F71047"/>
    <w:rsid w:val="0A38AC55"/>
    <w:rsid w:val="0A4380B7"/>
    <w:rsid w:val="0A45ECCE"/>
    <w:rsid w:val="0AD43902"/>
    <w:rsid w:val="0B8C317A"/>
    <w:rsid w:val="0C598811"/>
    <w:rsid w:val="0DB5B34A"/>
    <w:rsid w:val="0E86663E"/>
    <w:rsid w:val="0F3AF5D7"/>
    <w:rsid w:val="0F3E5FB6"/>
    <w:rsid w:val="0F4A2151"/>
    <w:rsid w:val="0FC06445"/>
    <w:rsid w:val="0FFC171F"/>
    <w:rsid w:val="10079894"/>
    <w:rsid w:val="1065C5AC"/>
    <w:rsid w:val="10A77694"/>
    <w:rsid w:val="10EF69A4"/>
    <w:rsid w:val="124F8427"/>
    <w:rsid w:val="127E139C"/>
    <w:rsid w:val="12BFC617"/>
    <w:rsid w:val="12C0878A"/>
    <w:rsid w:val="12CCD2AE"/>
    <w:rsid w:val="12D71D20"/>
    <w:rsid w:val="132D48CE"/>
    <w:rsid w:val="1336C1B7"/>
    <w:rsid w:val="1359956E"/>
    <w:rsid w:val="13F15AC9"/>
    <w:rsid w:val="14614269"/>
    <w:rsid w:val="146A72A9"/>
    <w:rsid w:val="146F61A5"/>
    <w:rsid w:val="14EE6588"/>
    <w:rsid w:val="156865FC"/>
    <w:rsid w:val="15944C3A"/>
    <w:rsid w:val="15A5A7A2"/>
    <w:rsid w:val="15E1FADA"/>
    <w:rsid w:val="162ABC9A"/>
    <w:rsid w:val="165261BC"/>
    <w:rsid w:val="166E793C"/>
    <w:rsid w:val="1688DE84"/>
    <w:rsid w:val="173871A1"/>
    <w:rsid w:val="1783EC54"/>
    <w:rsid w:val="17954CBE"/>
    <w:rsid w:val="17A53BFF"/>
    <w:rsid w:val="17C2B283"/>
    <w:rsid w:val="17DADB16"/>
    <w:rsid w:val="17FF7E09"/>
    <w:rsid w:val="1834C2E5"/>
    <w:rsid w:val="185EAC7D"/>
    <w:rsid w:val="193E3E43"/>
    <w:rsid w:val="19FFA8A1"/>
    <w:rsid w:val="1A123833"/>
    <w:rsid w:val="1A4A38CA"/>
    <w:rsid w:val="1AC0F933"/>
    <w:rsid w:val="1AD695E2"/>
    <w:rsid w:val="1B21D396"/>
    <w:rsid w:val="1BA1624C"/>
    <w:rsid w:val="1C4F9584"/>
    <w:rsid w:val="1C5E75F3"/>
    <w:rsid w:val="1C6D8EC2"/>
    <w:rsid w:val="1C7DF483"/>
    <w:rsid w:val="1CA5CC02"/>
    <w:rsid w:val="1D5B39E3"/>
    <w:rsid w:val="1DDEC1BB"/>
    <w:rsid w:val="1E2F3977"/>
    <w:rsid w:val="1EB4FFA7"/>
    <w:rsid w:val="1EBA4D8A"/>
    <w:rsid w:val="1ECDEE01"/>
    <w:rsid w:val="1ECF11A2"/>
    <w:rsid w:val="1ED924EF"/>
    <w:rsid w:val="2061FE31"/>
    <w:rsid w:val="212C9095"/>
    <w:rsid w:val="213663CB"/>
    <w:rsid w:val="21E77D11"/>
    <w:rsid w:val="225CEF50"/>
    <w:rsid w:val="226752A0"/>
    <w:rsid w:val="2268CED2"/>
    <w:rsid w:val="229C578E"/>
    <w:rsid w:val="22EEB0A3"/>
    <w:rsid w:val="23658D42"/>
    <w:rsid w:val="23A8D384"/>
    <w:rsid w:val="23E19A7B"/>
    <w:rsid w:val="24124ABD"/>
    <w:rsid w:val="2418CB45"/>
    <w:rsid w:val="2542BAC7"/>
    <w:rsid w:val="256EC56D"/>
    <w:rsid w:val="256F0FDD"/>
    <w:rsid w:val="259359C4"/>
    <w:rsid w:val="25B238AF"/>
    <w:rsid w:val="25BAB537"/>
    <w:rsid w:val="25FF4E2E"/>
    <w:rsid w:val="260E8A2B"/>
    <w:rsid w:val="2631C931"/>
    <w:rsid w:val="268D55F4"/>
    <w:rsid w:val="26E6A8B7"/>
    <w:rsid w:val="28292655"/>
    <w:rsid w:val="285523D2"/>
    <w:rsid w:val="2865A40C"/>
    <w:rsid w:val="28AAE4CE"/>
    <w:rsid w:val="28E14C9A"/>
    <w:rsid w:val="294F6ADD"/>
    <w:rsid w:val="29A59742"/>
    <w:rsid w:val="29A654F8"/>
    <w:rsid w:val="29EF0FC2"/>
    <w:rsid w:val="2A01B733"/>
    <w:rsid w:val="2A3EA6EE"/>
    <w:rsid w:val="2A570C8F"/>
    <w:rsid w:val="2AD973BC"/>
    <w:rsid w:val="2B27F76E"/>
    <w:rsid w:val="2BBDABE0"/>
    <w:rsid w:val="2BFDD352"/>
    <w:rsid w:val="2C06355E"/>
    <w:rsid w:val="2C2154CA"/>
    <w:rsid w:val="2C47A456"/>
    <w:rsid w:val="2C643EB9"/>
    <w:rsid w:val="2C6725A7"/>
    <w:rsid w:val="2DC98678"/>
    <w:rsid w:val="2E00F237"/>
    <w:rsid w:val="2E7F3F7C"/>
    <w:rsid w:val="2F1174B9"/>
    <w:rsid w:val="2F8E49E7"/>
    <w:rsid w:val="2FEB16BF"/>
    <w:rsid w:val="301B0FDD"/>
    <w:rsid w:val="30466F30"/>
    <w:rsid w:val="31CF7EE4"/>
    <w:rsid w:val="31E23F91"/>
    <w:rsid w:val="31FBB327"/>
    <w:rsid w:val="32657536"/>
    <w:rsid w:val="33208EE9"/>
    <w:rsid w:val="3344591E"/>
    <w:rsid w:val="33914307"/>
    <w:rsid w:val="33A2A65A"/>
    <w:rsid w:val="34501EEC"/>
    <w:rsid w:val="34F8F59E"/>
    <w:rsid w:val="352AC1DE"/>
    <w:rsid w:val="36B9B9DD"/>
    <w:rsid w:val="380FDD7F"/>
    <w:rsid w:val="3831846A"/>
    <w:rsid w:val="3849335E"/>
    <w:rsid w:val="390AD93C"/>
    <w:rsid w:val="39771036"/>
    <w:rsid w:val="3985A217"/>
    <w:rsid w:val="3A081802"/>
    <w:rsid w:val="3AA39AC6"/>
    <w:rsid w:val="3B015F08"/>
    <w:rsid w:val="3B391BDC"/>
    <w:rsid w:val="3BDF23B2"/>
    <w:rsid w:val="3BE3314C"/>
    <w:rsid w:val="3BE7C857"/>
    <w:rsid w:val="3BFE30A6"/>
    <w:rsid w:val="3C17EFA9"/>
    <w:rsid w:val="3C38E32B"/>
    <w:rsid w:val="3C56DE03"/>
    <w:rsid w:val="3C622AA2"/>
    <w:rsid w:val="3CC4897C"/>
    <w:rsid w:val="3CD8E91A"/>
    <w:rsid w:val="3E1F3EB2"/>
    <w:rsid w:val="3E29EFE3"/>
    <w:rsid w:val="3E5B5971"/>
    <w:rsid w:val="404C2ACA"/>
    <w:rsid w:val="405E9D1D"/>
    <w:rsid w:val="406FCFA6"/>
    <w:rsid w:val="40A699D3"/>
    <w:rsid w:val="40EF1568"/>
    <w:rsid w:val="410B2C2D"/>
    <w:rsid w:val="415A52C3"/>
    <w:rsid w:val="418454A9"/>
    <w:rsid w:val="41B94A62"/>
    <w:rsid w:val="4212F716"/>
    <w:rsid w:val="42501408"/>
    <w:rsid w:val="427E7331"/>
    <w:rsid w:val="4299486A"/>
    <w:rsid w:val="42A35331"/>
    <w:rsid w:val="43190882"/>
    <w:rsid w:val="435886A1"/>
    <w:rsid w:val="43A7A43A"/>
    <w:rsid w:val="43F6BE56"/>
    <w:rsid w:val="44D5E24A"/>
    <w:rsid w:val="44E83004"/>
    <w:rsid w:val="450EEF6D"/>
    <w:rsid w:val="4570DA60"/>
    <w:rsid w:val="459CCD8F"/>
    <w:rsid w:val="4657940E"/>
    <w:rsid w:val="467FD7CD"/>
    <w:rsid w:val="4685D062"/>
    <w:rsid w:val="46FBAB32"/>
    <w:rsid w:val="46FC2312"/>
    <w:rsid w:val="471F76D6"/>
    <w:rsid w:val="473950D4"/>
    <w:rsid w:val="473E833C"/>
    <w:rsid w:val="479E1BA0"/>
    <w:rsid w:val="47DC4AE6"/>
    <w:rsid w:val="47FA88CA"/>
    <w:rsid w:val="4824C990"/>
    <w:rsid w:val="4902FAB3"/>
    <w:rsid w:val="4904071C"/>
    <w:rsid w:val="4933478D"/>
    <w:rsid w:val="496FAB34"/>
    <w:rsid w:val="49786405"/>
    <w:rsid w:val="4A254718"/>
    <w:rsid w:val="4A2D923C"/>
    <w:rsid w:val="4A7C7A65"/>
    <w:rsid w:val="4AD1350D"/>
    <w:rsid w:val="4AD1B514"/>
    <w:rsid w:val="4B2293DF"/>
    <w:rsid w:val="4B6329B6"/>
    <w:rsid w:val="4B681080"/>
    <w:rsid w:val="4B8D593B"/>
    <w:rsid w:val="4C17D64D"/>
    <w:rsid w:val="4C6B7709"/>
    <w:rsid w:val="4C943099"/>
    <w:rsid w:val="4CC50C1F"/>
    <w:rsid w:val="4CF31416"/>
    <w:rsid w:val="4D1DEF48"/>
    <w:rsid w:val="4D953C63"/>
    <w:rsid w:val="4E0141B3"/>
    <w:rsid w:val="4E155FA7"/>
    <w:rsid w:val="4E3F47D9"/>
    <w:rsid w:val="4E60045C"/>
    <w:rsid w:val="4F43705A"/>
    <w:rsid w:val="4FD48C9D"/>
    <w:rsid w:val="4FD93197"/>
    <w:rsid w:val="507ECF42"/>
    <w:rsid w:val="50EF696C"/>
    <w:rsid w:val="5115D07A"/>
    <w:rsid w:val="51DAF083"/>
    <w:rsid w:val="51EDBF2C"/>
    <w:rsid w:val="51F43B7F"/>
    <w:rsid w:val="52F69B5D"/>
    <w:rsid w:val="5369F41E"/>
    <w:rsid w:val="53B42D9C"/>
    <w:rsid w:val="53DBB1F0"/>
    <w:rsid w:val="540A138F"/>
    <w:rsid w:val="54AA5C44"/>
    <w:rsid w:val="54F68896"/>
    <w:rsid w:val="5540CFD9"/>
    <w:rsid w:val="55CA2EF1"/>
    <w:rsid w:val="55CBB2EA"/>
    <w:rsid w:val="56293625"/>
    <w:rsid w:val="562E5B3B"/>
    <w:rsid w:val="56AE6E86"/>
    <w:rsid w:val="56D09B75"/>
    <w:rsid w:val="57284EF8"/>
    <w:rsid w:val="57446D9E"/>
    <w:rsid w:val="57963531"/>
    <w:rsid w:val="57B42792"/>
    <w:rsid w:val="57C570D1"/>
    <w:rsid w:val="580ED4A7"/>
    <w:rsid w:val="58A049EA"/>
    <w:rsid w:val="58B613EC"/>
    <w:rsid w:val="594F8F24"/>
    <w:rsid w:val="59AE9505"/>
    <w:rsid w:val="5A745E57"/>
    <w:rsid w:val="5B81EF6D"/>
    <w:rsid w:val="5BD0C76F"/>
    <w:rsid w:val="5C405F5A"/>
    <w:rsid w:val="5C6B1F96"/>
    <w:rsid w:val="5CB819CF"/>
    <w:rsid w:val="5D8A9AC7"/>
    <w:rsid w:val="5D99F96F"/>
    <w:rsid w:val="5D9DB70E"/>
    <w:rsid w:val="5DABFF19"/>
    <w:rsid w:val="5E40E48C"/>
    <w:rsid w:val="5EB959BD"/>
    <w:rsid w:val="5EE1E8DE"/>
    <w:rsid w:val="5F32A975"/>
    <w:rsid w:val="5F4E2465"/>
    <w:rsid w:val="5F743F11"/>
    <w:rsid w:val="5FD2C48F"/>
    <w:rsid w:val="5FF5CD6F"/>
    <w:rsid w:val="600485B8"/>
    <w:rsid w:val="601FF2E8"/>
    <w:rsid w:val="6049EC7F"/>
    <w:rsid w:val="6060FDAD"/>
    <w:rsid w:val="60BF1DB3"/>
    <w:rsid w:val="60CD1EDB"/>
    <w:rsid w:val="61183BD9"/>
    <w:rsid w:val="6122F43D"/>
    <w:rsid w:val="61BC2D59"/>
    <w:rsid w:val="623890BB"/>
    <w:rsid w:val="625C5C0C"/>
    <w:rsid w:val="62FFF6EC"/>
    <w:rsid w:val="6363C08C"/>
    <w:rsid w:val="63B469D0"/>
    <w:rsid w:val="63FBDB82"/>
    <w:rsid w:val="643EBCB0"/>
    <w:rsid w:val="66499D95"/>
    <w:rsid w:val="66696CBD"/>
    <w:rsid w:val="66768D52"/>
    <w:rsid w:val="6676AE0B"/>
    <w:rsid w:val="6679CB70"/>
    <w:rsid w:val="6680DB75"/>
    <w:rsid w:val="66CBF2E3"/>
    <w:rsid w:val="66D9AC6C"/>
    <w:rsid w:val="66E82A8C"/>
    <w:rsid w:val="6704F427"/>
    <w:rsid w:val="6731F26C"/>
    <w:rsid w:val="675E5CF9"/>
    <w:rsid w:val="6787415B"/>
    <w:rsid w:val="67BCD76C"/>
    <w:rsid w:val="67D21AFB"/>
    <w:rsid w:val="6824B4B6"/>
    <w:rsid w:val="685EBBC1"/>
    <w:rsid w:val="6896D253"/>
    <w:rsid w:val="68BC22F4"/>
    <w:rsid w:val="68E9FAD4"/>
    <w:rsid w:val="68F7B958"/>
    <w:rsid w:val="6912DA3A"/>
    <w:rsid w:val="694DE604"/>
    <w:rsid w:val="697AF514"/>
    <w:rsid w:val="69A912AE"/>
    <w:rsid w:val="6A18479C"/>
    <w:rsid w:val="6A50AC0A"/>
    <w:rsid w:val="6AFF6AEF"/>
    <w:rsid w:val="6B294673"/>
    <w:rsid w:val="6C069DAB"/>
    <w:rsid w:val="6C9DB27D"/>
    <w:rsid w:val="6CBA2CD4"/>
    <w:rsid w:val="6CF1F5AF"/>
    <w:rsid w:val="6DC89144"/>
    <w:rsid w:val="6EC6508E"/>
    <w:rsid w:val="6F0E6277"/>
    <w:rsid w:val="6F1995AD"/>
    <w:rsid w:val="6F44CAE7"/>
    <w:rsid w:val="6F697128"/>
    <w:rsid w:val="6F92DD51"/>
    <w:rsid w:val="700D59C6"/>
    <w:rsid w:val="709C31A6"/>
    <w:rsid w:val="70ABE00B"/>
    <w:rsid w:val="70C4B9D6"/>
    <w:rsid w:val="7174BD6D"/>
    <w:rsid w:val="727C6BA9"/>
    <w:rsid w:val="72DB8E9B"/>
    <w:rsid w:val="732C669D"/>
    <w:rsid w:val="7481E9E1"/>
    <w:rsid w:val="7495ACA7"/>
    <w:rsid w:val="74C836FE"/>
    <w:rsid w:val="75046BC4"/>
    <w:rsid w:val="75085D16"/>
    <w:rsid w:val="75458C31"/>
    <w:rsid w:val="7575F5B4"/>
    <w:rsid w:val="757831F2"/>
    <w:rsid w:val="75B6E934"/>
    <w:rsid w:val="7658F79B"/>
    <w:rsid w:val="767971D6"/>
    <w:rsid w:val="76C862AE"/>
    <w:rsid w:val="77986FBA"/>
    <w:rsid w:val="77B9DAAF"/>
    <w:rsid w:val="782C4F27"/>
    <w:rsid w:val="78DB4F54"/>
    <w:rsid w:val="78F39AB3"/>
    <w:rsid w:val="7906B0F9"/>
    <w:rsid w:val="790AF108"/>
    <w:rsid w:val="7931AF5E"/>
    <w:rsid w:val="799ECFAA"/>
    <w:rsid w:val="7A43EEBC"/>
    <w:rsid w:val="7A54F066"/>
    <w:rsid w:val="7A624923"/>
    <w:rsid w:val="7A6732EF"/>
    <w:rsid w:val="7A6DF6CF"/>
    <w:rsid w:val="7A786F15"/>
    <w:rsid w:val="7A7C4ADD"/>
    <w:rsid w:val="7ACC7FC5"/>
    <w:rsid w:val="7AF0FD1F"/>
    <w:rsid w:val="7B08F209"/>
    <w:rsid w:val="7B2E24AC"/>
    <w:rsid w:val="7C0A19D6"/>
    <w:rsid w:val="7C5F0CF6"/>
    <w:rsid w:val="7D3258BF"/>
    <w:rsid w:val="7E5301C2"/>
    <w:rsid w:val="7F45B5A2"/>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0"/>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9"/>
      </w:numPr>
      <w:contextualSpacing/>
    </w:pPr>
  </w:style>
  <w:style w:type="paragraph" w:styleId="ListNumber">
    <w:name w:val="List Number"/>
    <w:basedOn w:val="ListBullet"/>
    <w:uiPriority w:val="3"/>
    <w:qFormat/>
    <w:rsid w:val="00C21A8E"/>
    <w:pPr>
      <w:numPr>
        <w:numId w:val="14"/>
      </w:numPr>
    </w:pPr>
  </w:style>
  <w:style w:type="paragraph" w:styleId="ListBullet">
    <w:name w:val="List Bullet"/>
    <w:basedOn w:val="Normal"/>
    <w:uiPriority w:val="2"/>
    <w:qFormat/>
    <w:rsid w:val="00C21A8E"/>
    <w:pPr>
      <w:numPr>
        <w:numId w:val="12"/>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1"/>
      </w:numPr>
    </w:pPr>
  </w:style>
  <w:style w:type="numbering" w:customStyle="1" w:styleId="ListStyle123">
    <w:name w:val="List Style 123"/>
    <w:uiPriority w:val="99"/>
    <w:rsid w:val="00A97D55"/>
    <w:pPr>
      <w:numPr>
        <w:numId w:val="13"/>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factsheet/poulead.html" TargetMode="External"/><Relationship Id="rId18" Type="http://schemas.openxmlformats.org/officeDocument/2006/relationships/hyperlink" Target="https://maps.umn.edu/LS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do.web.health.state.mn.us/public/accreditedlabs/labsearch.seam" TargetMode="External"/><Relationship Id="rId17" Type="http://schemas.openxmlformats.org/officeDocument/2006/relationships/hyperlink" Target="https://www.web.health.state.mn.us/communities/environment/water/schools/index.html" TargetMode="External"/><Relationship Id="rId2" Type="http://schemas.openxmlformats.org/officeDocument/2006/relationships/numbering" Target="numbering.xml"/><Relationship Id="rId16" Type="http://schemas.openxmlformats.org/officeDocument/2006/relationships/hyperlink" Target="https://www.health.state.mn.us/communities/environment/lead/fs/commo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protect-your-tap-quick-check-lead" TargetMode="External"/><Relationship Id="rId5" Type="http://schemas.openxmlformats.org/officeDocument/2006/relationships/webSettings" Target="webSettings.xml"/><Relationship Id="rId15" Type="http://schemas.openxmlformats.org/officeDocument/2006/relationships/hyperlink" Target="https://www.health.state.mn.us/communities/environment/water/contaminants/lead.html" TargetMode="External"/><Relationship Id="rId23" Type="http://schemas.openxmlformats.org/officeDocument/2006/relationships/theme" Target="theme/theme1.xml"/><Relationship Id="rId10" Type="http://schemas.openxmlformats.org/officeDocument/2006/relationships/hyperlink" Target="https://maps.umn.edu/LS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0</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MDH CCR Template</vt:lpstr>
    </vt:vector>
  </TitlesOfParts>
  <Company>Minnesota Department of Health</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heidierjavec@yahoo.com</cp:lastModifiedBy>
  <cp:revision>2</cp:revision>
  <cp:lastPrinted>2025-04-23T15:33:00Z</cp:lastPrinted>
  <dcterms:created xsi:type="dcterms:W3CDTF">2025-04-23T15:46:00Z</dcterms:created>
  <dcterms:modified xsi:type="dcterms:W3CDTF">2025-04-23T15:46:00Z</dcterms:modified>
</cp:coreProperties>
</file>